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3D9585" w14:textId="5DE5DF07" w:rsidR="00CD7D2B" w:rsidRDefault="00CD7D2B" w:rsidP="002A68C5">
      <w:pPr>
        <w:pStyle w:val="6"/>
        <w:rPr>
          <w:color w:val="auto"/>
        </w:rPr>
      </w:pPr>
    </w:p>
    <w:tbl>
      <w:tblPr>
        <w:tblStyle w:val="af4"/>
        <w:tblW w:w="1028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27"/>
        <w:gridCol w:w="3674"/>
        <w:gridCol w:w="3381"/>
      </w:tblGrid>
      <w:tr w:rsidR="00CD7D2B" w14:paraId="65385DFB" w14:textId="77777777" w:rsidTr="009B1F72">
        <w:tc>
          <w:tcPr>
            <w:tcW w:w="3227" w:type="dxa"/>
          </w:tcPr>
          <w:p w14:paraId="50EFC6F4" w14:textId="30FDD6D0" w:rsidR="00CD7D2B" w:rsidRDefault="009B1F72" w:rsidP="002A68C5">
            <w:pPr>
              <w:pStyle w:val="6"/>
              <w:rPr>
                <w:sz w:val="24"/>
              </w:rPr>
            </w:pPr>
            <w:r>
              <w:rPr>
                <w:color w:val="auto"/>
              </w:rPr>
              <w:t>«</w:t>
            </w:r>
            <w:r w:rsidR="00CD7D2B" w:rsidRPr="004479C2">
              <w:rPr>
                <w:color w:val="auto"/>
              </w:rPr>
              <w:t>УТВЕРЖДЕНО»</w:t>
            </w:r>
            <w:r w:rsidR="00CD7D2B">
              <w:rPr>
                <w:sz w:val="24"/>
              </w:rPr>
              <w:t xml:space="preserve"> </w:t>
            </w:r>
          </w:p>
          <w:p w14:paraId="3004D0A5" w14:textId="3156FF01" w:rsidR="00CD7D2B" w:rsidRDefault="00CD7D2B" w:rsidP="002A68C5">
            <w:pPr>
              <w:pStyle w:val="6"/>
              <w:rPr>
                <w:sz w:val="24"/>
              </w:rPr>
            </w:pPr>
            <w:r>
              <w:rPr>
                <w:sz w:val="24"/>
              </w:rPr>
              <w:t>Ректор ФГБОУ ВО Красноярский ГАУ</w:t>
            </w:r>
          </w:p>
          <w:p w14:paraId="0F3EAE86" w14:textId="77777777" w:rsidR="00CD7D2B" w:rsidRDefault="00CD7D2B" w:rsidP="00CD7D2B"/>
          <w:p w14:paraId="5E221C63" w14:textId="77777777" w:rsidR="00CD7D2B" w:rsidRPr="00CD7D2B" w:rsidRDefault="00CD7D2B" w:rsidP="00CD7D2B"/>
          <w:p w14:paraId="6F846F1B" w14:textId="6A482525" w:rsidR="00CD7D2B" w:rsidRDefault="00CD7D2B" w:rsidP="002A68C5">
            <w:pPr>
              <w:pStyle w:val="6"/>
            </w:pPr>
            <w:r w:rsidRPr="002A68C5">
              <w:t>_____________</w:t>
            </w:r>
            <w:r>
              <w:t xml:space="preserve"> Н</w:t>
            </w:r>
            <w:r w:rsidRPr="002A68C5">
              <w:t>.</w:t>
            </w:r>
            <w:r>
              <w:t>И</w:t>
            </w:r>
            <w:r w:rsidRPr="002A68C5">
              <w:t xml:space="preserve">. </w:t>
            </w:r>
            <w:proofErr w:type="spellStart"/>
            <w:r>
              <w:t>Пыжикова</w:t>
            </w:r>
            <w:proofErr w:type="spellEnd"/>
          </w:p>
          <w:p w14:paraId="3D93DF48" w14:textId="6F9E3934" w:rsidR="00CD7D2B" w:rsidRDefault="00CD7D2B" w:rsidP="002A68C5">
            <w:pPr>
              <w:pStyle w:val="6"/>
              <w:rPr>
                <w:color w:val="auto"/>
              </w:rPr>
            </w:pPr>
            <w:r>
              <w:t>«_____</w:t>
            </w:r>
            <w:proofErr w:type="gramStart"/>
            <w:r>
              <w:t>_»_</w:t>
            </w:r>
            <w:proofErr w:type="gramEnd"/>
            <w:r>
              <w:t>__________________2026г</w:t>
            </w:r>
          </w:p>
        </w:tc>
        <w:tc>
          <w:tcPr>
            <w:tcW w:w="3674" w:type="dxa"/>
          </w:tcPr>
          <w:p w14:paraId="3E414603" w14:textId="77777777" w:rsidR="00CD7D2B" w:rsidRDefault="00CD7D2B" w:rsidP="002A68C5">
            <w:pPr>
              <w:pStyle w:val="6"/>
              <w:rPr>
                <w:sz w:val="24"/>
              </w:rPr>
            </w:pPr>
            <w:r w:rsidRPr="004479C2">
              <w:rPr>
                <w:color w:val="auto"/>
              </w:rPr>
              <w:t>«</w:t>
            </w:r>
            <w:r>
              <w:rPr>
                <w:color w:val="auto"/>
              </w:rPr>
              <w:t>УТВЕРЖДЕННО»</w:t>
            </w:r>
            <w:r>
              <w:rPr>
                <w:sz w:val="24"/>
              </w:rPr>
              <w:t xml:space="preserve"> </w:t>
            </w:r>
          </w:p>
          <w:p w14:paraId="2226376A" w14:textId="082300B8" w:rsidR="00CD7D2B" w:rsidRDefault="00CD7D2B" w:rsidP="00CD7D2B">
            <w:pPr>
              <w:pStyle w:val="ac"/>
              <w:ind w:left="0"/>
            </w:pPr>
            <w:r>
              <w:t>Директор Краевого государственного автономного учреждения «Центр спортивной подготовки»</w:t>
            </w:r>
          </w:p>
          <w:p w14:paraId="3C56EF8E" w14:textId="77777777" w:rsidR="00CD7D2B" w:rsidRDefault="00CD7D2B" w:rsidP="002A68C5">
            <w:pPr>
              <w:pStyle w:val="6"/>
            </w:pPr>
            <w:r>
              <w:t>________________Д.В. Луговик</w:t>
            </w:r>
          </w:p>
          <w:p w14:paraId="6CE99C34" w14:textId="696337E4" w:rsidR="00CD7D2B" w:rsidRDefault="00CD7D2B" w:rsidP="002A68C5">
            <w:pPr>
              <w:pStyle w:val="6"/>
              <w:rPr>
                <w:color w:val="auto"/>
              </w:rPr>
            </w:pPr>
            <w:r>
              <w:t>«____</w:t>
            </w:r>
            <w:proofErr w:type="gramStart"/>
            <w:r>
              <w:t>_»_</w:t>
            </w:r>
            <w:proofErr w:type="gramEnd"/>
            <w:r>
              <w:t>_______________________2026г</w:t>
            </w:r>
          </w:p>
        </w:tc>
        <w:tc>
          <w:tcPr>
            <w:tcW w:w="3381" w:type="dxa"/>
          </w:tcPr>
          <w:p w14:paraId="7EB208E1" w14:textId="2F651E06" w:rsidR="00CD7D2B" w:rsidRDefault="00CD7D2B" w:rsidP="002A68C5">
            <w:pPr>
              <w:pStyle w:val="6"/>
              <w:rPr>
                <w:sz w:val="24"/>
              </w:rPr>
            </w:pPr>
            <w:r w:rsidRPr="004479C2">
              <w:rPr>
                <w:color w:val="auto"/>
              </w:rPr>
              <w:t>«УТВЕРЖДЕННО»</w:t>
            </w:r>
            <w:r>
              <w:rPr>
                <w:sz w:val="24"/>
              </w:rPr>
              <w:t xml:space="preserve"> Протоколом БЮРО</w:t>
            </w:r>
            <w:r w:rsidR="009B1F72">
              <w:rPr>
                <w:sz w:val="24"/>
              </w:rPr>
              <w:t xml:space="preserve"> </w:t>
            </w:r>
            <w:r>
              <w:rPr>
                <w:sz w:val="24"/>
              </w:rPr>
              <w:t>ФКСР</w:t>
            </w:r>
            <w:r w:rsidR="009B1F72">
              <w:rPr>
                <w:sz w:val="24"/>
              </w:rPr>
              <w:t xml:space="preserve"> </w:t>
            </w:r>
            <w:r>
              <w:rPr>
                <w:sz w:val="24"/>
              </w:rPr>
              <w:t>№________________</w:t>
            </w:r>
          </w:p>
          <w:p w14:paraId="7E510969" w14:textId="77777777" w:rsidR="00CD7D2B" w:rsidRDefault="00CD7D2B" w:rsidP="002A68C5">
            <w:pPr>
              <w:pStyle w:val="6"/>
            </w:pPr>
          </w:p>
          <w:p w14:paraId="6E0B63DB" w14:textId="77777777" w:rsidR="00CD7D2B" w:rsidRDefault="00CD7D2B" w:rsidP="002A68C5">
            <w:pPr>
              <w:pStyle w:val="6"/>
            </w:pPr>
          </w:p>
          <w:p w14:paraId="7258A3F8" w14:textId="77777777" w:rsidR="00CD7D2B" w:rsidRDefault="00CD7D2B" w:rsidP="002A68C5">
            <w:pPr>
              <w:pStyle w:val="6"/>
            </w:pPr>
          </w:p>
          <w:p w14:paraId="591A68EE" w14:textId="38D99B3F" w:rsidR="00CD7D2B" w:rsidRDefault="00CD7D2B" w:rsidP="002A68C5">
            <w:pPr>
              <w:pStyle w:val="6"/>
              <w:rPr>
                <w:color w:val="auto"/>
              </w:rPr>
            </w:pPr>
            <w:r>
              <w:t>«_____</w:t>
            </w:r>
            <w:proofErr w:type="gramStart"/>
            <w:r>
              <w:t>_»_</w:t>
            </w:r>
            <w:proofErr w:type="gramEnd"/>
            <w:r>
              <w:t>_______________2026г</w:t>
            </w:r>
          </w:p>
        </w:tc>
      </w:tr>
      <w:tr w:rsidR="00CD7D2B" w14:paraId="6E641FA4" w14:textId="77777777" w:rsidTr="009B1F72">
        <w:tc>
          <w:tcPr>
            <w:tcW w:w="3227" w:type="dxa"/>
          </w:tcPr>
          <w:p w14:paraId="36C0FA64" w14:textId="77777777" w:rsidR="009B1F72" w:rsidRDefault="009B1F72" w:rsidP="00CD7D2B">
            <w:pPr>
              <w:pStyle w:val="ac"/>
              <w:spacing w:before="10"/>
              <w:ind w:left="0"/>
              <w:rPr>
                <w:sz w:val="22"/>
                <w:szCs w:val="22"/>
              </w:rPr>
            </w:pPr>
          </w:p>
          <w:p w14:paraId="6726444B" w14:textId="553D966F" w:rsidR="00CD7D2B" w:rsidRPr="004479C2" w:rsidRDefault="00CD7D2B" w:rsidP="00CD7D2B">
            <w:pPr>
              <w:pStyle w:val="ac"/>
              <w:spacing w:before="10"/>
              <w:ind w:left="0"/>
              <w:rPr>
                <w:sz w:val="22"/>
                <w:szCs w:val="22"/>
              </w:rPr>
            </w:pPr>
            <w:r w:rsidRPr="004479C2">
              <w:rPr>
                <w:sz w:val="22"/>
                <w:szCs w:val="22"/>
              </w:rPr>
              <w:t>«СОГЛАСОВАННО»</w:t>
            </w:r>
            <w:r>
              <w:rPr>
                <w:sz w:val="22"/>
                <w:szCs w:val="22"/>
              </w:rPr>
              <w:t xml:space="preserve"> Президент РОО «Федерация конного спорта Красноярского края»</w:t>
            </w:r>
          </w:p>
          <w:p w14:paraId="1AE6951D" w14:textId="39037670" w:rsidR="00CD7D2B" w:rsidRDefault="00CD7D2B" w:rsidP="00CD7D2B">
            <w:pPr>
              <w:pStyle w:val="ac"/>
              <w:spacing w:before="10"/>
              <w:ind w:left="0"/>
            </w:pPr>
            <w:r>
              <w:t>____________Ю.Н. Голиков</w:t>
            </w:r>
          </w:p>
          <w:p w14:paraId="3E7A5920" w14:textId="0CBCCD16" w:rsidR="00CD7D2B" w:rsidRPr="00CD7D2B" w:rsidRDefault="00CD7D2B" w:rsidP="00CD7D2B">
            <w:pPr>
              <w:pStyle w:val="ac"/>
              <w:spacing w:before="10"/>
              <w:ind w:left="0"/>
            </w:pPr>
            <w:r>
              <w:t>«___</w:t>
            </w:r>
            <w:proofErr w:type="gramStart"/>
            <w:r>
              <w:t>_»_</w:t>
            </w:r>
            <w:proofErr w:type="gramEnd"/>
            <w:r>
              <w:t>____________2026г.</w:t>
            </w:r>
          </w:p>
        </w:tc>
        <w:tc>
          <w:tcPr>
            <w:tcW w:w="3674" w:type="dxa"/>
          </w:tcPr>
          <w:p w14:paraId="76B9EC86" w14:textId="77777777" w:rsidR="00CD7D2B" w:rsidRDefault="00CD7D2B" w:rsidP="002A68C5">
            <w:pPr>
              <w:pStyle w:val="6"/>
              <w:rPr>
                <w:color w:val="auto"/>
              </w:rPr>
            </w:pPr>
          </w:p>
        </w:tc>
        <w:tc>
          <w:tcPr>
            <w:tcW w:w="3381" w:type="dxa"/>
          </w:tcPr>
          <w:p w14:paraId="55B3D0F5" w14:textId="77777777" w:rsidR="00CD7D2B" w:rsidRDefault="00CD7D2B" w:rsidP="002A68C5">
            <w:pPr>
              <w:pStyle w:val="6"/>
              <w:rPr>
                <w:color w:val="auto"/>
              </w:rPr>
            </w:pPr>
          </w:p>
        </w:tc>
      </w:tr>
    </w:tbl>
    <w:p w14:paraId="6F60DD22" w14:textId="17240E19" w:rsidR="00CD7D2B" w:rsidRDefault="00CD7D2B" w:rsidP="002A68C5">
      <w:pPr>
        <w:pStyle w:val="6"/>
        <w:rPr>
          <w:color w:val="auto"/>
        </w:rPr>
      </w:pPr>
    </w:p>
    <w:p w14:paraId="74B898B4" w14:textId="77777777" w:rsidR="00CD7D2B" w:rsidRDefault="00CD7D2B" w:rsidP="002A68C5">
      <w:pPr>
        <w:pStyle w:val="6"/>
        <w:rPr>
          <w:color w:val="auto"/>
        </w:rPr>
      </w:pPr>
    </w:p>
    <w:p w14:paraId="3B003A66" w14:textId="77777777" w:rsidR="00CD7D2B" w:rsidRDefault="00CD7D2B" w:rsidP="002A68C5">
      <w:pPr>
        <w:pStyle w:val="6"/>
        <w:rPr>
          <w:color w:val="auto"/>
        </w:rPr>
      </w:pPr>
    </w:p>
    <w:p w14:paraId="1342146D" w14:textId="338BD699" w:rsidR="004479C2" w:rsidRDefault="004479C2">
      <w:pPr>
        <w:pStyle w:val="ac"/>
        <w:spacing w:before="10"/>
        <w:ind w:left="0"/>
      </w:pPr>
    </w:p>
    <w:p w14:paraId="0E333787" w14:textId="77777777" w:rsidR="009B1F72" w:rsidRDefault="009B1F72">
      <w:pPr>
        <w:pStyle w:val="ac"/>
        <w:spacing w:before="10"/>
        <w:ind w:left="0"/>
      </w:pPr>
    </w:p>
    <w:p w14:paraId="79B428B4" w14:textId="0F8A8B69" w:rsidR="004479C2" w:rsidRDefault="004479C2">
      <w:pPr>
        <w:pStyle w:val="ac"/>
        <w:spacing w:before="10"/>
        <w:ind w:left="0"/>
      </w:pPr>
    </w:p>
    <w:p w14:paraId="20426E3C" w14:textId="77777777" w:rsidR="00447344" w:rsidRPr="002A68C5" w:rsidRDefault="00447344" w:rsidP="00005157">
      <w:pPr>
        <w:widowControl/>
        <w:tabs>
          <w:tab w:val="left" w:pos="560"/>
          <w:tab w:val="left" w:pos="2451"/>
        </w:tabs>
        <w:spacing w:before="1"/>
        <w:ind w:right="221"/>
        <w:rPr>
          <w:sz w:val="24"/>
        </w:rPr>
      </w:pPr>
    </w:p>
    <w:p w14:paraId="7FBE0A02" w14:textId="48FF895F" w:rsidR="00005157" w:rsidRDefault="009829C3" w:rsidP="008B367F">
      <w:pPr>
        <w:widowControl/>
        <w:ind w:left="1888" w:right="1888"/>
        <w:contextualSpacing/>
        <w:jc w:val="center"/>
        <w:rPr>
          <w:b/>
          <w:bCs/>
          <w:sz w:val="28"/>
        </w:rPr>
      </w:pPr>
      <w:r w:rsidRPr="008B367F">
        <w:rPr>
          <w:b/>
          <w:bCs/>
          <w:sz w:val="28"/>
        </w:rPr>
        <w:t>РЕГЛАМЕНТ</w:t>
      </w:r>
    </w:p>
    <w:p w14:paraId="0E45DF53" w14:textId="77777777" w:rsidR="00005157" w:rsidRDefault="00005157" w:rsidP="008B367F">
      <w:pPr>
        <w:widowControl/>
        <w:ind w:left="1888" w:right="1888"/>
        <w:contextualSpacing/>
        <w:jc w:val="center"/>
        <w:rPr>
          <w:b/>
          <w:bCs/>
          <w:sz w:val="28"/>
        </w:rPr>
      </w:pPr>
    </w:p>
    <w:p w14:paraId="76B18A2E" w14:textId="77777777" w:rsidR="00AC2939" w:rsidRDefault="0048146D" w:rsidP="00AC2939">
      <w:pPr>
        <w:widowControl/>
        <w:contextualSpacing/>
        <w:jc w:val="center"/>
        <w:rPr>
          <w:b/>
          <w:bCs/>
          <w:spacing w:val="-4"/>
          <w:sz w:val="28"/>
        </w:rPr>
      </w:pPr>
      <w:r>
        <w:rPr>
          <w:b/>
          <w:bCs/>
          <w:spacing w:val="-4"/>
          <w:sz w:val="28"/>
        </w:rPr>
        <w:t>Межрегиональных</w:t>
      </w:r>
      <w:r w:rsidR="008B367F">
        <w:rPr>
          <w:b/>
          <w:bCs/>
          <w:spacing w:val="-4"/>
          <w:sz w:val="28"/>
        </w:rPr>
        <w:t xml:space="preserve"> </w:t>
      </w:r>
      <w:r w:rsidR="00005157">
        <w:rPr>
          <w:b/>
          <w:bCs/>
          <w:spacing w:val="-4"/>
          <w:sz w:val="28"/>
        </w:rPr>
        <w:t>соревнований</w:t>
      </w:r>
      <w:r w:rsidR="00AC2939">
        <w:rPr>
          <w:b/>
          <w:bCs/>
          <w:spacing w:val="-4"/>
          <w:sz w:val="28"/>
        </w:rPr>
        <w:t xml:space="preserve"> </w:t>
      </w:r>
    </w:p>
    <w:p w14:paraId="536BAF29" w14:textId="68FE167C" w:rsidR="0048146D" w:rsidRDefault="0048146D" w:rsidP="00AC2939">
      <w:pPr>
        <w:widowControl/>
        <w:contextualSpacing/>
        <w:jc w:val="center"/>
        <w:rPr>
          <w:b/>
          <w:bCs/>
          <w:spacing w:val="-4"/>
          <w:sz w:val="28"/>
        </w:rPr>
      </w:pPr>
      <w:r>
        <w:rPr>
          <w:b/>
          <w:bCs/>
          <w:spacing w:val="-4"/>
          <w:sz w:val="28"/>
        </w:rPr>
        <w:t xml:space="preserve">Чемпионат Сибирского </w:t>
      </w:r>
      <w:r w:rsidR="00AC2939">
        <w:rPr>
          <w:b/>
          <w:bCs/>
          <w:spacing w:val="-4"/>
          <w:sz w:val="28"/>
        </w:rPr>
        <w:t>ф</w:t>
      </w:r>
      <w:r>
        <w:rPr>
          <w:b/>
          <w:bCs/>
          <w:spacing w:val="-4"/>
          <w:sz w:val="28"/>
        </w:rPr>
        <w:t>едерального округа</w:t>
      </w:r>
    </w:p>
    <w:p w14:paraId="621238C1" w14:textId="77777777" w:rsidR="00AC2939" w:rsidRDefault="00005157" w:rsidP="00AC2939">
      <w:pPr>
        <w:widowControl/>
        <w:contextualSpacing/>
        <w:jc w:val="center"/>
        <w:rPr>
          <w:b/>
          <w:bCs/>
          <w:spacing w:val="-4"/>
          <w:sz w:val="28"/>
        </w:rPr>
      </w:pPr>
      <w:r>
        <w:rPr>
          <w:b/>
          <w:bCs/>
          <w:spacing w:val="-4"/>
          <w:sz w:val="28"/>
        </w:rPr>
        <w:t>по конно</w:t>
      </w:r>
      <w:r w:rsidR="0048146D">
        <w:rPr>
          <w:b/>
          <w:bCs/>
          <w:spacing w:val="-4"/>
          <w:sz w:val="28"/>
        </w:rPr>
        <w:t xml:space="preserve">му спорту </w:t>
      </w:r>
      <w:r>
        <w:rPr>
          <w:b/>
          <w:bCs/>
          <w:spacing w:val="-4"/>
          <w:sz w:val="28"/>
        </w:rPr>
        <w:t>в дисциплинах</w:t>
      </w:r>
      <w:r w:rsidR="0048146D">
        <w:rPr>
          <w:b/>
          <w:bCs/>
          <w:spacing w:val="-4"/>
          <w:sz w:val="28"/>
        </w:rPr>
        <w:t>:</w:t>
      </w:r>
    </w:p>
    <w:p w14:paraId="6ACE6DF4" w14:textId="623491CF" w:rsidR="00AC2939" w:rsidRDefault="0048146D" w:rsidP="00AC2939">
      <w:pPr>
        <w:widowControl/>
        <w:contextualSpacing/>
        <w:jc w:val="center"/>
        <w:rPr>
          <w:b/>
          <w:bCs/>
          <w:spacing w:val="-4"/>
          <w:sz w:val="28"/>
        </w:rPr>
      </w:pPr>
      <w:r>
        <w:rPr>
          <w:b/>
          <w:bCs/>
          <w:spacing w:val="-4"/>
          <w:sz w:val="28"/>
        </w:rPr>
        <w:t>«Выездка – большой круг»,</w:t>
      </w:r>
    </w:p>
    <w:p w14:paraId="6AD66F56" w14:textId="15CAAF08" w:rsidR="00AC2939" w:rsidRDefault="0048146D" w:rsidP="00AC2939">
      <w:pPr>
        <w:widowControl/>
        <w:contextualSpacing/>
        <w:jc w:val="center"/>
        <w:rPr>
          <w:b/>
          <w:bCs/>
          <w:spacing w:val="-4"/>
          <w:sz w:val="28"/>
        </w:rPr>
      </w:pPr>
      <w:r>
        <w:rPr>
          <w:b/>
          <w:bCs/>
          <w:spacing w:val="-4"/>
          <w:sz w:val="28"/>
        </w:rPr>
        <w:t>«Выездка – малый круг»,</w:t>
      </w:r>
    </w:p>
    <w:p w14:paraId="4DC6EDC0" w14:textId="1BA990E9" w:rsidR="00AC2939" w:rsidRDefault="008B367F" w:rsidP="00AC2939">
      <w:pPr>
        <w:widowControl/>
        <w:contextualSpacing/>
        <w:jc w:val="center"/>
        <w:rPr>
          <w:b/>
          <w:bCs/>
          <w:spacing w:val="-4"/>
          <w:sz w:val="28"/>
        </w:rPr>
      </w:pPr>
      <w:r>
        <w:rPr>
          <w:b/>
          <w:bCs/>
          <w:spacing w:val="-4"/>
          <w:sz w:val="28"/>
        </w:rPr>
        <w:t>«В</w:t>
      </w:r>
      <w:r w:rsidR="00005157">
        <w:rPr>
          <w:b/>
          <w:bCs/>
          <w:spacing w:val="-4"/>
          <w:sz w:val="28"/>
        </w:rPr>
        <w:t>ыездка</w:t>
      </w:r>
      <w:r>
        <w:rPr>
          <w:b/>
          <w:bCs/>
          <w:spacing w:val="-4"/>
          <w:sz w:val="28"/>
        </w:rPr>
        <w:t xml:space="preserve"> – </w:t>
      </w:r>
      <w:r w:rsidR="00005157">
        <w:rPr>
          <w:b/>
          <w:bCs/>
          <w:spacing w:val="-4"/>
          <w:sz w:val="28"/>
        </w:rPr>
        <w:t>на лошади</w:t>
      </w:r>
      <w:r>
        <w:rPr>
          <w:b/>
          <w:bCs/>
          <w:spacing w:val="-4"/>
          <w:sz w:val="28"/>
        </w:rPr>
        <w:t xml:space="preserve"> 7 </w:t>
      </w:r>
      <w:r w:rsidR="00005157">
        <w:rPr>
          <w:b/>
          <w:bCs/>
          <w:spacing w:val="-4"/>
          <w:sz w:val="28"/>
        </w:rPr>
        <w:t>лет</w:t>
      </w:r>
      <w:r>
        <w:rPr>
          <w:b/>
          <w:bCs/>
          <w:spacing w:val="-4"/>
          <w:sz w:val="28"/>
        </w:rPr>
        <w:t>»</w:t>
      </w:r>
      <w:r w:rsidR="0048146D">
        <w:rPr>
          <w:b/>
          <w:bCs/>
          <w:spacing w:val="-4"/>
          <w:sz w:val="28"/>
        </w:rPr>
        <w:t>,</w:t>
      </w:r>
    </w:p>
    <w:p w14:paraId="69165E3D" w14:textId="53290DAA" w:rsidR="00AC2939" w:rsidRDefault="0048146D" w:rsidP="00AC2939">
      <w:pPr>
        <w:widowControl/>
        <w:contextualSpacing/>
        <w:jc w:val="center"/>
        <w:rPr>
          <w:b/>
          <w:bCs/>
          <w:spacing w:val="-4"/>
          <w:sz w:val="28"/>
        </w:rPr>
      </w:pPr>
      <w:r>
        <w:rPr>
          <w:b/>
          <w:bCs/>
          <w:spacing w:val="-4"/>
          <w:sz w:val="28"/>
        </w:rPr>
        <w:t>«Выездка - на лошади 6 лет»,</w:t>
      </w:r>
    </w:p>
    <w:p w14:paraId="492B708B" w14:textId="77777777" w:rsidR="005A145F" w:rsidRDefault="0048146D" w:rsidP="005A145F">
      <w:pPr>
        <w:widowControl/>
        <w:ind w:right="2"/>
        <w:contextualSpacing/>
        <w:jc w:val="center"/>
        <w:rPr>
          <w:b/>
          <w:bCs/>
          <w:spacing w:val="-4"/>
          <w:sz w:val="28"/>
        </w:rPr>
      </w:pPr>
      <w:r>
        <w:rPr>
          <w:b/>
          <w:bCs/>
          <w:spacing w:val="-4"/>
          <w:sz w:val="28"/>
        </w:rPr>
        <w:t>«Выездка - на лошади до 6 лет»</w:t>
      </w:r>
      <w:r w:rsidR="005A145F">
        <w:rPr>
          <w:b/>
          <w:bCs/>
          <w:spacing w:val="-4"/>
          <w:sz w:val="28"/>
        </w:rPr>
        <w:t xml:space="preserve"> </w:t>
      </w:r>
    </w:p>
    <w:p w14:paraId="59BE5F46" w14:textId="7215CB76" w:rsidR="005A145F" w:rsidRDefault="005A145F" w:rsidP="005A145F">
      <w:pPr>
        <w:widowControl/>
        <w:ind w:right="2"/>
        <w:contextualSpacing/>
        <w:jc w:val="center"/>
        <w:rPr>
          <w:b/>
          <w:bCs/>
          <w:spacing w:val="-4"/>
          <w:sz w:val="28"/>
        </w:rPr>
      </w:pPr>
      <w:r>
        <w:rPr>
          <w:b/>
          <w:bCs/>
          <w:spacing w:val="-4"/>
          <w:sz w:val="28"/>
        </w:rPr>
        <w:t xml:space="preserve">(классификационные к выполнению норм ЕВСК, </w:t>
      </w:r>
    </w:p>
    <w:p w14:paraId="06C8355B" w14:textId="12C2B989" w:rsidR="0048146D" w:rsidRDefault="005A145F" w:rsidP="005A145F">
      <w:pPr>
        <w:widowControl/>
        <w:contextualSpacing/>
        <w:jc w:val="center"/>
        <w:rPr>
          <w:b/>
          <w:bCs/>
          <w:spacing w:val="-4"/>
          <w:sz w:val="28"/>
        </w:rPr>
      </w:pPr>
      <w:r>
        <w:rPr>
          <w:b/>
          <w:bCs/>
          <w:spacing w:val="-4"/>
          <w:sz w:val="28"/>
        </w:rPr>
        <w:t>квалификационные к Чемпионату России)</w:t>
      </w:r>
    </w:p>
    <w:p w14:paraId="46675F84" w14:textId="77777777" w:rsidR="0048146D" w:rsidRDefault="0048146D" w:rsidP="00CD7D2B">
      <w:pPr>
        <w:widowControl/>
        <w:ind w:left="1418" w:right="1888"/>
        <w:contextualSpacing/>
        <w:rPr>
          <w:b/>
          <w:bCs/>
          <w:spacing w:val="-4"/>
          <w:sz w:val="28"/>
        </w:rPr>
      </w:pPr>
    </w:p>
    <w:p w14:paraId="4D577839" w14:textId="77777777" w:rsidR="00005157" w:rsidRDefault="00005157" w:rsidP="008B367F">
      <w:pPr>
        <w:widowControl/>
        <w:ind w:left="1888" w:right="1888"/>
        <w:contextualSpacing/>
        <w:jc w:val="center"/>
        <w:rPr>
          <w:b/>
          <w:bCs/>
          <w:spacing w:val="-4"/>
          <w:sz w:val="28"/>
        </w:rPr>
      </w:pPr>
    </w:p>
    <w:p w14:paraId="55C385B4" w14:textId="19DCDC63" w:rsidR="00005157" w:rsidRPr="00005157" w:rsidRDefault="00005157" w:rsidP="00005157">
      <w:pPr>
        <w:jc w:val="center"/>
        <w:rPr>
          <w:bCs/>
          <w:sz w:val="28"/>
          <w:szCs w:val="28"/>
        </w:rPr>
      </w:pPr>
      <w:r w:rsidRPr="00005157">
        <w:rPr>
          <w:bCs/>
          <w:sz w:val="28"/>
          <w:szCs w:val="28"/>
        </w:rPr>
        <w:t>(номер-код вида спорта: 0150001611Я)</w:t>
      </w:r>
    </w:p>
    <w:p w14:paraId="48ED3730" w14:textId="77777777" w:rsidR="00005157" w:rsidRPr="00005157" w:rsidRDefault="00005157" w:rsidP="00005157">
      <w:pPr>
        <w:rPr>
          <w:bCs/>
        </w:rPr>
      </w:pPr>
    </w:p>
    <w:p w14:paraId="36A9CDF2" w14:textId="3B365F54" w:rsidR="00005157" w:rsidRDefault="008B367F" w:rsidP="00005157">
      <w:pPr>
        <w:widowControl/>
        <w:ind w:left="1888" w:right="1888"/>
        <w:contextualSpacing/>
        <w:jc w:val="center"/>
        <w:rPr>
          <w:bCs/>
          <w:spacing w:val="-4"/>
          <w:sz w:val="24"/>
          <w:szCs w:val="24"/>
        </w:rPr>
      </w:pPr>
      <w:r w:rsidRPr="00005157">
        <w:rPr>
          <w:bCs/>
          <w:spacing w:val="-4"/>
          <w:sz w:val="24"/>
          <w:szCs w:val="24"/>
        </w:rPr>
        <w:t>(ЕКП МИНСПОРТА РОССИИ № 201</w:t>
      </w:r>
      <w:r w:rsidR="0048146D">
        <w:rPr>
          <w:bCs/>
          <w:spacing w:val="-4"/>
          <w:sz w:val="24"/>
          <w:szCs w:val="24"/>
        </w:rPr>
        <w:t>5240017053341</w:t>
      </w:r>
      <w:r w:rsidR="00363671" w:rsidRPr="00005157">
        <w:rPr>
          <w:bCs/>
          <w:spacing w:val="-4"/>
          <w:sz w:val="24"/>
          <w:szCs w:val="24"/>
        </w:rPr>
        <w:t>)</w:t>
      </w:r>
    </w:p>
    <w:p w14:paraId="32CF452C" w14:textId="549D79E8" w:rsidR="00005157" w:rsidRDefault="00005157" w:rsidP="00005157">
      <w:pPr>
        <w:widowControl/>
        <w:ind w:left="1888" w:right="1888"/>
        <w:contextualSpacing/>
        <w:jc w:val="center"/>
        <w:rPr>
          <w:bCs/>
          <w:spacing w:val="-4"/>
          <w:sz w:val="24"/>
          <w:szCs w:val="24"/>
        </w:rPr>
      </w:pPr>
    </w:p>
    <w:p w14:paraId="385A99B7" w14:textId="06C7D28F" w:rsidR="00005157" w:rsidRDefault="00005157" w:rsidP="00005157">
      <w:pPr>
        <w:widowControl/>
        <w:ind w:left="1888" w:right="1888"/>
        <w:contextualSpacing/>
        <w:jc w:val="center"/>
        <w:rPr>
          <w:bCs/>
          <w:spacing w:val="-4"/>
          <w:sz w:val="24"/>
          <w:szCs w:val="24"/>
        </w:rPr>
      </w:pPr>
    </w:p>
    <w:p w14:paraId="3AE55998" w14:textId="0BAAE50D" w:rsidR="00005157" w:rsidRDefault="00005157" w:rsidP="00005157">
      <w:pPr>
        <w:widowControl/>
        <w:ind w:left="1888" w:right="1888"/>
        <w:contextualSpacing/>
        <w:jc w:val="center"/>
        <w:rPr>
          <w:bCs/>
          <w:spacing w:val="-4"/>
          <w:sz w:val="24"/>
          <w:szCs w:val="24"/>
        </w:rPr>
      </w:pPr>
    </w:p>
    <w:p w14:paraId="3621EC7B" w14:textId="4E79EC78" w:rsidR="00005157" w:rsidRDefault="00005157" w:rsidP="00005157">
      <w:pPr>
        <w:widowControl/>
        <w:ind w:left="1888" w:right="1888"/>
        <w:contextualSpacing/>
        <w:jc w:val="center"/>
        <w:rPr>
          <w:bCs/>
          <w:spacing w:val="-4"/>
          <w:sz w:val="24"/>
          <w:szCs w:val="24"/>
        </w:rPr>
      </w:pPr>
    </w:p>
    <w:p w14:paraId="713EAFA4" w14:textId="0CE51301" w:rsidR="00D34928" w:rsidRDefault="00D34928" w:rsidP="00005157">
      <w:pPr>
        <w:widowControl/>
        <w:ind w:left="1888" w:right="1888"/>
        <w:contextualSpacing/>
        <w:jc w:val="center"/>
        <w:rPr>
          <w:bCs/>
          <w:spacing w:val="-4"/>
          <w:sz w:val="24"/>
          <w:szCs w:val="24"/>
        </w:rPr>
      </w:pPr>
    </w:p>
    <w:p w14:paraId="1717943B" w14:textId="7E9E6BE7" w:rsidR="00D34928" w:rsidRDefault="00D34928" w:rsidP="00005157">
      <w:pPr>
        <w:widowControl/>
        <w:ind w:left="1888" w:right="1888"/>
        <w:contextualSpacing/>
        <w:jc w:val="center"/>
        <w:rPr>
          <w:bCs/>
          <w:spacing w:val="-4"/>
          <w:sz w:val="24"/>
          <w:szCs w:val="24"/>
        </w:rPr>
      </w:pPr>
    </w:p>
    <w:p w14:paraId="1E9E8045" w14:textId="41AB9A94" w:rsidR="00D34928" w:rsidRDefault="00D34928" w:rsidP="00005157">
      <w:pPr>
        <w:widowControl/>
        <w:ind w:left="1888" w:right="1888"/>
        <w:contextualSpacing/>
        <w:jc w:val="center"/>
        <w:rPr>
          <w:bCs/>
          <w:spacing w:val="-4"/>
          <w:sz w:val="24"/>
          <w:szCs w:val="24"/>
        </w:rPr>
      </w:pPr>
    </w:p>
    <w:p w14:paraId="6F55EC7D" w14:textId="77777777" w:rsidR="00D34928" w:rsidRDefault="00D34928" w:rsidP="00005157">
      <w:pPr>
        <w:widowControl/>
        <w:ind w:left="1888" w:right="1888"/>
        <w:contextualSpacing/>
        <w:jc w:val="center"/>
        <w:rPr>
          <w:bCs/>
          <w:spacing w:val="-4"/>
          <w:sz w:val="24"/>
          <w:szCs w:val="24"/>
        </w:rPr>
      </w:pPr>
    </w:p>
    <w:p w14:paraId="0BB01216" w14:textId="7CB28797" w:rsidR="00005157" w:rsidRDefault="00005157" w:rsidP="0048146D">
      <w:pPr>
        <w:widowControl/>
        <w:ind w:right="1888"/>
        <w:contextualSpacing/>
        <w:rPr>
          <w:bCs/>
          <w:spacing w:val="-4"/>
          <w:sz w:val="24"/>
          <w:szCs w:val="24"/>
        </w:rPr>
      </w:pPr>
    </w:p>
    <w:p w14:paraId="6808B57F" w14:textId="32CDE89A" w:rsidR="00005157" w:rsidRDefault="00005157" w:rsidP="00005157">
      <w:pPr>
        <w:widowControl/>
        <w:ind w:left="1888" w:right="1888"/>
        <w:contextualSpacing/>
        <w:jc w:val="center"/>
        <w:rPr>
          <w:bCs/>
          <w:spacing w:val="-4"/>
          <w:sz w:val="24"/>
          <w:szCs w:val="24"/>
        </w:rPr>
      </w:pPr>
      <w:r>
        <w:rPr>
          <w:bCs/>
          <w:spacing w:val="-4"/>
          <w:sz w:val="24"/>
          <w:szCs w:val="24"/>
        </w:rPr>
        <w:t>г. Красноярск</w:t>
      </w:r>
    </w:p>
    <w:p w14:paraId="20612D3F" w14:textId="3C6FBFDF" w:rsidR="00005157" w:rsidRDefault="00005157" w:rsidP="00005157">
      <w:pPr>
        <w:widowControl/>
        <w:ind w:left="1888" w:right="1888"/>
        <w:contextualSpacing/>
        <w:jc w:val="center"/>
        <w:rPr>
          <w:bCs/>
          <w:spacing w:val="-4"/>
          <w:sz w:val="24"/>
          <w:szCs w:val="24"/>
        </w:rPr>
      </w:pPr>
      <w:r>
        <w:rPr>
          <w:bCs/>
          <w:spacing w:val="-4"/>
          <w:sz w:val="24"/>
          <w:szCs w:val="24"/>
        </w:rPr>
        <w:t>202</w:t>
      </w:r>
      <w:r w:rsidR="0048146D">
        <w:rPr>
          <w:bCs/>
          <w:spacing w:val="-4"/>
          <w:sz w:val="24"/>
          <w:szCs w:val="24"/>
        </w:rPr>
        <w:t>6</w:t>
      </w:r>
    </w:p>
    <w:p w14:paraId="2CF26473" w14:textId="6A045E00" w:rsidR="00AC2939" w:rsidRDefault="00AC2939">
      <w:pPr>
        <w:rPr>
          <w:bCs/>
          <w:spacing w:val="-4"/>
          <w:sz w:val="24"/>
          <w:szCs w:val="24"/>
        </w:rPr>
      </w:pPr>
      <w:r>
        <w:rPr>
          <w:bCs/>
          <w:spacing w:val="-4"/>
          <w:sz w:val="24"/>
          <w:szCs w:val="24"/>
        </w:rPr>
        <w:br w:type="page"/>
      </w:r>
    </w:p>
    <w:p w14:paraId="4497181E" w14:textId="77777777" w:rsidR="00AC2939" w:rsidRDefault="00AC2939" w:rsidP="00005157">
      <w:pPr>
        <w:widowControl/>
        <w:ind w:left="1888" w:right="1888"/>
        <w:contextualSpacing/>
        <w:jc w:val="center"/>
        <w:rPr>
          <w:bCs/>
          <w:spacing w:val="-4"/>
          <w:sz w:val="24"/>
          <w:szCs w:val="24"/>
        </w:rPr>
      </w:pPr>
    </w:p>
    <w:p w14:paraId="64F68AA3" w14:textId="0C8188F9" w:rsidR="00903248" w:rsidRDefault="00903248" w:rsidP="005A67EC">
      <w:pPr>
        <w:pStyle w:val="a7"/>
        <w:numPr>
          <w:ilvl w:val="0"/>
          <w:numId w:val="1"/>
        </w:numPr>
        <w:ind w:left="0" w:firstLine="0"/>
        <w:jc w:val="center"/>
        <w:rPr>
          <w:b/>
          <w:sz w:val="24"/>
        </w:rPr>
      </w:pPr>
      <w:r w:rsidRPr="00903248">
        <w:rPr>
          <w:b/>
          <w:sz w:val="24"/>
        </w:rPr>
        <w:t>ОБЩ</w:t>
      </w:r>
      <w:r w:rsidR="00EC3F36">
        <w:rPr>
          <w:b/>
          <w:sz w:val="24"/>
        </w:rPr>
        <w:t>ИЕ ПОЛОЖЕНИЯ</w:t>
      </w:r>
    </w:p>
    <w:p w14:paraId="7E297721" w14:textId="77777777" w:rsidR="00F9549F" w:rsidRPr="00903248" w:rsidRDefault="00F9549F" w:rsidP="00F9549F">
      <w:pPr>
        <w:pStyle w:val="a7"/>
        <w:ind w:left="0" w:firstLine="0"/>
        <w:rPr>
          <w:b/>
          <w:sz w:val="24"/>
        </w:rPr>
      </w:pPr>
    </w:p>
    <w:p w14:paraId="6328759A" w14:textId="10EB635F" w:rsidR="00486C89" w:rsidRPr="00236F91" w:rsidRDefault="0048146D" w:rsidP="00CD7D2B">
      <w:pPr>
        <w:widowControl/>
        <w:ind w:right="567" w:firstLine="720"/>
        <w:jc w:val="both"/>
        <w:rPr>
          <w:color w:val="auto"/>
          <w:sz w:val="28"/>
          <w:szCs w:val="28"/>
        </w:rPr>
      </w:pPr>
      <w:r>
        <w:rPr>
          <w:sz w:val="28"/>
          <w:szCs w:val="28"/>
        </w:rPr>
        <w:t>Межрегиональны</w:t>
      </w:r>
      <w:r w:rsidR="00486C89" w:rsidRPr="00236F91">
        <w:rPr>
          <w:sz w:val="28"/>
          <w:szCs w:val="28"/>
        </w:rPr>
        <w:t>е спортивные соревнования</w:t>
      </w:r>
      <w:r>
        <w:rPr>
          <w:sz w:val="28"/>
          <w:szCs w:val="28"/>
        </w:rPr>
        <w:t xml:space="preserve"> Чемпионат Сибирского федерального округа</w:t>
      </w:r>
      <w:r w:rsidR="00486C89" w:rsidRPr="00236F91">
        <w:rPr>
          <w:sz w:val="28"/>
          <w:szCs w:val="28"/>
        </w:rPr>
        <w:t xml:space="preserve"> в дисциплине «выездка» проводятся с целью пропаганды физической культуры и спорта, формирования здорового образа жизни, повышения роли физической культуры и спорта, привлечения населения к систематическим занятиям спортом, популяризации и развития конного спорта и верховой езды в Российской Федерации и Красноярском крае. Соревнования проводятся в соответствии с Единым календарным планом межрегиональных, всероссийских и международных физкультурных мероприятий и спортивных мероприятий на 202</w:t>
      </w:r>
      <w:r>
        <w:rPr>
          <w:sz w:val="28"/>
          <w:szCs w:val="28"/>
        </w:rPr>
        <w:t>6</w:t>
      </w:r>
      <w:r w:rsidR="00486C89" w:rsidRPr="00236F91">
        <w:rPr>
          <w:sz w:val="28"/>
          <w:szCs w:val="28"/>
        </w:rPr>
        <w:t xml:space="preserve"> год, утвержденным Министерством спорта Российской Федерации</w:t>
      </w:r>
      <w:r w:rsidR="00EC3F36" w:rsidRPr="00236F91">
        <w:rPr>
          <w:sz w:val="28"/>
          <w:szCs w:val="28"/>
        </w:rPr>
        <w:t xml:space="preserve">, </w:t>
      </w:r>
      <w:r w:rsidR="00EC3F36" w:rsidRPr="00486C89">
        <w:rPr>
          <w:color w:val="auto"/>
          <w:sz w:val="28"/>
          <w:szCs w:val="28"/>
        </w:rPr>
        <w:t>Всероссийским реестром видов спорта</w:t>
      </w:r>
      <w:r w:rsidR="00486C89" w:rsidRPr="00236F91">
        <w:rPr>
          <w:sz w:val="28"/>
          <w:szCs w:val="28"/>
        </w:rPr>
        <w:t xml:space="preserve"> и в соответствии с Календарным планом официальных физкультурных мероприятий и спортивных мероприятий </w:t>
      </w:r>
      <w:r w:rsidR="00486C89" w:rsidRPr="00D56FDA">
        <w:rPr>
          <w:sz w:val="28"/>
          <w:szCs w:val="28"/>
        </w:rPr>
        <w:t>Красноярского края на 202</w:t>
      </w:r>
      <w:r>
        <w:rPr>
          <w:sz w:val="28"/>
          <w:szCs w:val="28"/>
        </w:rPr>
        <w:t>6</w:t>
      </w:r>
      <w:r w:rsidR="00486C89" w:rsidRPr="00D56FDA">
        <w:rPr>
          <w:sz w:val="28"/>
          <w:szCs w:val="28"/>
        </w:rPr>
        <w:t xml:space="preserve"> год</w:t>
      </w:r>
      <w:r w:rsidR="00D56FDA" w:rsidRPr="00D56FDA">
        <w:rPr>
          <w:sz w:val="28"/>
          <w:szCs w:val="28"/>
        </w:rPr>
        <w:t>.</w:t>
      </w:r>
    </w:p>
    <w:p w14:paraId="38FA428D" w14:textId="73D7F369" w:rsidR="00486C89" w:rsidRPr="00236F91" w:rsidRDefault="00486C89" w:rsidP="00903248">
      <w:pPr>
        <w:pStyle w:val="110"/>
        <w:tabs>
          <w:tab w:val="left" w:pos="1307"/>
          <w:tab w:val="left" w:pos="1308"/>
        </w:tabs>
        <w:ind w:left="586" w:firstLine="0"/>
        <w:rPr>
          <w:sz w:val="28"/>
          <w:szCs w:val="28"/>
        </w:rPr>
      </w:pPr>
    </w:p>
    <w:p w14:paraId="46E4AAC5" w14:textId="77777777" w:rsidR="00486C89" w:rsidRPr="00486C89" w:rsidRDefault="00486C89" w:rsidP="00AC2939">
      <w:pPr>
        <w:widowControl/>
        <w:ind w:right="624" w:firstLine="709"/>
        <w:jc w:val="both"/>
        <w:rPr>
          <w:color w:val="auto"/>
          <w:sz w:val="28"/>
          <w:szCs w:val="28"/>
        </w:rPr>
      </w:pPr>
      <w:r w:rsidRPr="00486C89">
        <w:rPr>
          <w:color w:val="auto"/>
          <w:sz w:val="28"/>
          <w:szCs w:val="28"/>
        </w:rPr>
        <w:t>В ходе проведения соревнований решаются следующие задачи:</w:t>
      </w:r>
    </w:p>
    <w:p w14:paraId="4D782C0B" w14:textId="0DF27A26" w:rsidR="00486C89" w:rsidRPr="00236F91" w:rsidRDefault="00486C89" w:rsidP="00486C89">
      <w:pPr>
        <w:pStyle w:val="a7"/>
        <w:numPr>
          <w:ilvl w:val="0"/>
          <w:numId w:val="10"/>
        </w:numPr>
        <w:ind w:left="984" w:right="567"/>
        <w:jc w:val="both"/>
        <w:rPr>
          <w:color w:val="auto"/>
          <w:sz w:val="28"/>
          <w:szCs w:val="28"/>
        </w:rPr>
      </w:pPr>
      <w:r w:rsidRPr="00236F91">
        <w:rPr>
          <w:color w:val="auto"/>
          <w:sz w:val="28"/>
          <w:szCs w:val="28"/>
        </w:rPr>
        <w:t>пропаганда здорового образа жизни;</w:t>
      </w:r>
    </w:p>
    <w:p w14:paraId="163E9217" w14:textId="77777777" w:rsidR="00486C89" w:rsidRPr="00486C89" w:rsidRDefault="00486C89" w:rsidP="00486C89">
      <w:pPr>
        <w:widowControl/>
        <w:numPr>
          <w:ilvl w:val="0"/>
          <w:numId w:val="10"/>
        </w:numPr>
        <w:ind w:left="984" w:right="567"/>
        <w:jc w:val="both"/>
        <w:rPr>
          <w:color w:val="auto"/>
          <w:sz w:val="28"/>
          <w:szCs w:val="28"/>
        </w:rPr>
      </w:pPr>
      <w:r w:rsidRPr="00486C89">
        <w:rPr>
          <w:color w:val="auto"/>
          <w:sz w:val="28"/>
          <w:szCs w:val="28"/>
        </w:rPr>
        <w:t>профилактика экстремизма и терроризма, возникающих на почве антирелигиозных конфликтов, межнациональных отношений и привитие традиционных российских духовно-нравственных ценностей;</w:t>
      </w:r>
    </w:p>
    <w:p w14:paraId="79774C00" w14:textId="77777777" w:rsidR="00486C89" w:rsidRPr="00236F91" w:rsidRDefault="00486C89" w:rsidP="00486C89">
      <w:pPr>
        <w:pStyle w:val="a7"/>
        <w:numPr>
          <w:ilvl w:val="0"/>
          <w:numId w:val="10"/>
        </w:numPr>
        <w:ind w:left="984" w:right="567"/>
        <w:jc w:val="both"/>
        <w:rPr>
          <w:color w:val="auto"/>
          <w:sz w:val="28"/>
          <w:szCs w:val="28"/>
        </w:rPr>
      </w:pPr>
      <w:r w:rsidRPr="00236F91">
        <w:rPr>
          <w:color w:val="auto"/>
          <w:sz w:val="28"/>
          <w:szCs w:val="28"/>
        </w:rPr>
        <w:t>привлечение детей и подростков к занятиям спортом;</w:t>
      </w:r>
    </w:p>
    <w:p w14:paraId="70AB9F6C" w14:textId="77777777" w:rsidR="00486C89" w:rsidRPr="00486C89" w:rsidRDefault="00486C89" w:rsidP="00486C89">
      <w:pPr>
        <w:widowControl/>
        <w:numPr>
          <w:ilvl w:val="0"/>
          <w:numId w:val="10"/>
        </w:numPr>
        <w:ind w:left="984" w:right="567"/>
        <w:jc w:val="both"/>
        <w:rPr>
          <w:color w:val="auto"/>
          <w:sz w:val="28"/>
          <w:szCs w:val="28"/>
        </w:rPr>
      </w:pPr>
      <w:r w:rsidRPr="00486C89">
        <w:rPr>
          <w:color w:val="auto"/>
          <w:sz w:val="28"/>
          <w:szCs w:val="28"/>
        </w:rPr>
        <w:t xml:space="preserve">выявление сильнейших спортсменов для участия в региональных и российских соревнованиях; </w:t>
      </w:r>
    </w:p>
    <w:p w14:paraId="030FE328" w14:textId="4E2AFF3E" w:rsidR="00486C89" w:rsidRDefault="00486C89" w:rsidP="00486C89">
      <w:pPr>
        <w:pStyle w:val="a7"/>
        <w:numPr>
          <w:ilvl w:val="0"/>
          <w:numId w:val="10"/>
        </w:numPr>
        <w:ind w:left="984" w:right="567"/>
        <w:jc w:val="both"/>
        <w:rPr>
          <w:color w:val="auto"/>
          <w:sz w:val="28"/>
          <w:szCs w:val="28"/>
        </w:rPr>
      </w:pPr>
      <w:r w:rsidRPr="00236F91">
        <w:rPr>
          <w:color w:val="auto"/>
          <w:sz w:val="28"/>
          <w:szCs w:val="28"/>
        </w:rPr>
        <w:t>повышение уровня спортивного мастерства участников.</w:t>
      </w:r>
    </w:p>
    <w:p w14:paraId="628EDBE4" w14:textId="77777777" w:rsidR="003515D4" w:rsidRPr="00236F91" w:rsidRDefault="003515D4" w:rsidP="003515D4">
      <w:pPr>
        <w:pStyle w:val="a7"/>
        <w:ind w:left="984" w:right="567" w:firstLine="0"/>
        <w:jc w:val="both"/>
        <w:rPr>
          <w:color w:val="auto"/>
          <w:sz w:val="28"/>
          <w:szCs w:val="28"/>
        </w:rPr>
      </w:pPr>
    </w:p>
    <w:p w14:paraId="0D7718E9" w14:textId="77777777" w:rsidR="00C541CC" w:rsidRDefault="00486C89" w:rsidP="00C541CC">
      <w:pPr>
        <w:widowControl/>
        <w:ind w:right="624" w:firstLine="851"/>
        <w:jc w:val="both"/>
        <w:rPr>
          <w:color w:val="auto"/>
          <w:sz w:val="28"/>
          <w:szCs w:val="28"/>
        </w:rPr>
      </w:pPr>
      <w:r w:rsidRPr="00486C89">
        <w:rPr>
          <w:color w:val="auto"/>
          <w:sz w:val="28"/>
          <w:szCs w:val="28"/>
        </w:rPr>
        <w:t>Соревнования проводятся в соответствии с:</w:t>
      </w:r>
    </w:p>
    <w:p w14:paraId="48B81080" w14:textId="77777777" w:rsidR="00C541CC" w:rsidRDefault="00EC3F36" w:rsidP="00C541CC">
      <w:pPr>
        <w:widowControl/>
        <w:ind w:right="624" w:firstLine="851"/>
        <w:jc w:val="both"/>
        <w:rPr>
          <w:sz w:val="28"/>
          <w:szCs w:val="28"/>
        </w:rPr>
      </w:pPr>
      <w:r w:rsidRPr="00236F91">
        <w:rPr>
          <w:sz w:val="28"/>
          <w:szCs w:val="28"/>
        </w:rPr>
        <w:sym w:font="Symbol" w:char="F02D"/>
      </w:r>
      <w:r w:rsidRPr="00236F91">
        <w:rPr>
          <w:sz w:val="28"/>
          <w:szCs w:val="28"/>
        </w:rPr>
        <w:t xml:space="preserve"> Федеральным законом от 4 декабря 2007 года № 329-ФЗ «О физической культуре и спорте в Российской Федерации» </w:t>
      </w:r>
    </w:p>
    <w:p w14:paraId="23C03471" w14:textId="77777777" w:rsidR="00C541CC" w:rsidRDefault="00EC3F36" w:rsidP="00C541CC">
      <w:pPr>
        <w:widowControl/>
        <w:ind w:right="624" w:firstLine="851"/>
        <w:jc w:val="both"/>
        <w:rPr>
          <w:sz w:val="28"/>
          <w:szCs w:val="28"/>
        </w:rPr>
      </w:pPr>
      <w:r w:rsidRPr="00236F91">
        <w:rPr>
          <w:sz w:val="28"/>
          <w:szCs w:val="28"/>
        </w:rPr>
        <w:sym w:font="Symbol" w:char="F02D"/>
      </w:r>
      <w:r w:rsidRPr="00236F91">
        <w:rPr>
          <w:sz w:val="28"/>
          <w:szCs w:val="28"/>
        </w:rPr>
        <w:t xml:space="preserve"> Приказом Министерства здравоохранения Российской Федерации от 23.10.2020 N 1144н «Об утверждении порядка организации оказания медицинской помощи лицам, занимающимся физической культурой и спортом (в том числе при подготовке и проведении физкультурных мероприятий и спортивных мероприятий), включая порядок медицинского осмотра лиц, желающих пройти спортивную подготовку, заниматься физической культурой и спортом в организациях и (или) выполнить нормативы испытаний (тестов) Всероссийского физкультурно-спортивного комплекса «Готов к труду и обороне» (ГТО)» и форм медицинских заключений о допуске к участию физкультурных и спортивных мероприятиях» (с изменениями на 26 сентября 2023 года). </w:t>
      </w:r>
    </w:p>
    <w:p w14:paraId="72C4C413" w14:textId="77777777" w:rsidR="00C541CC" w:rsidRDefault="00EC3F36" w:rsidP="00C541CC">
      <w:pPr>
        <w:widowControl/>
        <w:ind w:right="624" w:firstLine="851"/>
        <w:jc w:val="both"/>
        <w:rPr>
          <w:sz w:val="28"/>
          <w:szCs w:val="28"/>
        </w:rPr>
      </w:pPr>
      <w:r w:rsidRPr="00236F91">
        <w:rPr>
          <w:sz w:val="28"/>
          <w:szCs w:val="28"/>
        </w:rPr>
        <w:sym w:font="Symbol" w:char="F02D"/>
      </w:r>
      <w:r w:rsidRPr="00236F91">
        <w:rPr>
          <w:sz w:val="28"/>
          <w:szCs w:val="28"/>
        </w:rPr>
        <w:t xml:space="preserve"> Правилами вида «Конный спорт», утвержденными приказом Министерства спорта Российской Федерации от 2</w:t>
      </w:r>
      <w:r w:rsidR="0048146D">
        <w:rPr>
          <w:sz w:val="28"/>
          <w:szCs w:val="28"/>
        </w:rPr>
        <w:t>9</w:t>
      </w:r>
      <w:r w:rsidRPr="00236F91">
        <w:rPr>
          <w:sz w:val="28"/>
          <w:szCs w:val="28"/>
        </w:rPr>
        <w:t xml:space="preserve"> декабря 202</w:t>
      </w:r>
      <w:r w:rsidR="0048146D">
        <w:rPr>
          <w:sz w:val="28"/>
          <w:szCs w:val="28"/>
        </w:rPr>
        <w:t>5</w:t>
      </w:r>
      <w:r w:rsidRPr="00236F91">
        <w:rPr>
          <w:sz w:val="28"/>
          <w:szCs w:val="28"/>
        </w:rPr>
        <w:t xml:space="preserve"> г. № 1</w:t>
      </w:r>
      <w:r w:rsidR="0048146D">
        <w:rPr>
          <w:sz w:val="28"/>
          <w:szCs w:val="28"/>
        </w:rPr>
        <w:t>256;</w:t>
      </w:r>
    </w:p>
    <w:p w14:paraId="231C5DE7" w14:textId="77777777" w:rsidR="00C541CC" w:rsidRDefault="00EC3F36" w:rsidP="00C541CC">
      <w:pPr>
        <w:widowControl/>
        <w:ind w:right="624" w:firstLine="851"/>
        <w:jc w:val="both"/>
        <w:rPr>
          <w:sz w:val="28"/>
          <w:szCs w:val="28"/>
        </w:rPr>
      </w:pPr>
      <w:r w:rsidRPr="00236F91">
        <w:rPr>
          <w:sz w:val="28"/>
          <w:szCs w:val="28"/>
        </w:rPr>
        <w:t xml:space="preserve"> </w:t>
      </w:r>
      <w:r w:rsidRPr="00236F91">
        <w:rPr>
          <w:sz w:val="28"/>
          <w:szCs w:val="28"/>
        </w:rPr>
        <w:sym w:font="Symbol" w:char="F02D"/>
      </w:r>
      <w:r w:rsidRPr="00236F91">
        <w:rPr>
          <w:sz w:val="28"/>
          <w:szCs w:val="28"/>
        </w:rPr>
        <w:t xml:space="preserve"> Ветеринарным Регламентом ФКСР,</w:t>
      </w:r>
      <w:r w:rsidR="0048146D" w:rsidRPr="0048146D">
        <w:rPr>
          <w:color w:val="auto"/>
          <w:sz w:val="28"/>
          <w:szCs w:val="28"/>
        </w:rPr>
        <w:t xml:space="preserve"> 2-е изд. №26-10/22 от 28.10.22г. </w:t>
      </w:r>
      <w:r w:rsidRPr="00236F91">
        <w:rPr>
          <w:sz w:val="28"/>
          <w:szCs w:val="28"/>
        </w:rPr>
        <w:t xml:space="preserve"> в действующей редакции.</w:t>
      </w:r>
    </w:p>
    <w:p w14:paraId="2069FB41" w14:textId="77777777" w:rsidR="00C541CC" w:rsidRDefault="00EC3F36" w:rsidP="00C541CC">
      <w:pPr>
        <w:widowControl/>
        <w:ind w:right="624" w:firstLine="851"/>
        <w:jc w:val="both"/>
        <w:rPr>
          <w:sz w:val="28"/>
          <w:szCs w:val="28"/>
        </w:rPr>
      </w:pPr>
      <w:r w:rsidRPr="00236F91">
        <w:rPr>
          <w:sz w:val="28"/>
          <w:szCs w:val="28"/>
        </w:rPr>
        <w:t xml:space="preserve"> </w:t>
      </w:r>
      <w:r w:rsidRPr="00236F91">
        <w:rPr>
          <w:sz w:val="28"/>
          <w:szCs w:val="28"/>
        </w:rPr>
        <w:sym w:font="Symbol" w:char="F02D"/>
      </w:r>
      <w:r w:rsidRPr="00236F91">
        <w:rPr>
          <w:sz w:val="28"/>
          <w:szCs w:val="28"/>
        </w:rPr>
        <w:t xml:space="preserve"> Регламентом ФКСР по конному спорту, в действующей редакции. </w:t>
      </w:r>
    </w:p>
    <w:p w14:paraId="2A54994A" w14:textId="77777777" w:rsidR="00C541CC" w:rsidRDefault="00EC3F36" w:rsidP="00C541CC">
      <w:pPr>
        <w:widowControl/>
        <w:ind w:right="624" w:firstLine="851"/>
        <w:jc w:val="both"/>
        <w:rPr>
          <w:sz w:val="28"/>
          <w:szCs w:val="28"/>
        </w:rPr>
      </w:pPr>
      <w:r w:rsidRPr="00236F91">
        <w:rPr>
          <w:sz w:val="28"/>
          <w:szCs w:val="28"/>
        </w:rPr>
        <w:lastRenderedPageBreak/>
        <w:t xml:space="preserve"> </w:t>
      </w:r>
      <w:r w:rsidRPr="00236F91">
        <w:rPr>
          <w:sz w:val="28"/>
          <w:szCs w:val="28"/>
        </w:rPr>
        <w:sym w:font="Symbol" w:char="F02D"/>
      </w:r>
      <w:r w:rsidRPr="00236F91">
        <w:rPr>
          <w:sz w:val="28"/>
          <w:szCs w:val="28"/>
        </w:rPr>
        <w:t xml:space="preserve"> Правилами FEI по антидопинговому контролю и медикаментозному лечению лошадей (3-е изд., действ. с 01.01.2016)</w:t>
      </w:r>
    </w:p>
    <w:p w14:paraId="66C387C8" w14:textId="77777777" w:rsidR="00C541CC" w:rsidRDefault="00EC3F36" w:rsidP="00C541CC">
      <w:pPr>
        <w:widowControl/>
        <w:ind w:right="624" w:firstLine="851"/>
        <w:jc w:val="both"/>
        <w:rPr>
          <w:sz w:val="28"/>
          <w:szCs w:val="28"/>
        </w:rPr>
      </w:pPr>
      <w:r w:rsidRPr="00236F91">
        <w:rPr>
          <w:sz w:val="28"/>
          <w:szCs w:val="28"/>
        </w:rPr>
        <w:t xml:space="preserve"> </w:t>
      </w:r>
      <w:r w:rsidRPr="00236F91">
        <w:rPr>
          <w:sz w:val="28"/>
          <w:szCs w:val="28"/>
        </w:rPr>
        <w:sym w:font="Symbol" w:char="F02D"/>
      </w:r>
      <w:r w:rsidRPr="00236F91">
        <w:rPr>
          <w:sz w:val="28"/>
          <w:szCs w:val="28"/>
        </w:rPr>
        <w:t xml:space="preserve"> Всеми действующими поправками к указанным выше документам, принятыми в установленном порядке и опубликованными ФКСР.</w:t>
      </w:r>
    </w:p>
    <w:p w14:paraId="0CCA53F8" w14:textId="5494AD27" w:rsidR="00AC2939" w:rsidRDefault="0048146D" w:rsidP="00C541CC">
      <w:pPr>
        <w:widowControl/>
        <w:ind w:right="624" w:firstLine="851"/>
        <w:jc w:val="both"/>
        <w:rPr>
          <w:color w:val="auto"/>
          <w:sz w:val="28"/>
          <w:szCs w:val="28"/>
        </w:rPr>
      </w:pPr>
      <w:r>
        <w:rPr>
          <w:sz w:val="28"/>
          <w:szCs w:val="28"/>
        </w:rPr>
        <w:t xml:space="preserve">- </w:t>
      </w:r>
      <w:r w:rsidRPr="0048146D">
        <w:rPr>
          <w:color w:val="auto"/>
          <w:sz w:val="28"/>
          <w:szCs w:val="28"/>
        </w:rPr>
        <w:t xml:space="preserve">Общероссийскими антидопинговыми правилами для спортсменов РУСАДА, утв. приказом Минспорта России №947, в действующей редакции. </w:t>
      </w:r>
    </w:p>
    <w:p w14:paraId="71A748A4" w14:textId="60A09D95" w:rsidR="00EC3F36" w:rsidRPr="00236F91" w:rsidRDefault="00EC3F36" w:rsidP="00AC2939">
      <w:pPr>
        <w:widowControl/>
        <w:ind w:right="624"/>
        <w:jc w:val="both"/>
        <w:rPr>
          <w:b/>
          <w:bCs/>
          <w:sz w:val="28"/>
          <w:szCs w:val="28"/>
        </w:rPr>
      </w:pPr>
      <w:r w:rsidRPr="0048146D">
        <w:rPr>
          <w:bCs/>
          <w:sz w:val="28"/>
          <w:szCs w:val="28"/>
        </w:rPr>
        <w:t>Настоящий Регламент является основанием для командирования спортсменов,</w:t>
      </w:r>
      <w:r w:rsidR="00AC2939">
        <w:rPr>
          <w:bCs/>
          <w:sz w:val="28"/>
          <w:szCs w:val="28"/>
        </w:rPr>
        <w:t xml:space="preserve"> </w:t>
      </w:r>
      <w:r w:rsidRPr="00236F91">
        <w:rPr>
          <w:bCs/>
          <w:sz w:val="28"/>
          <w:szCs w:val="28"/>
        </w:rPr>
        <w:t>тренеров и судей на соревнования.</w:t>
      </w:r>
    </w:p>
    <w:p w14:paraId="1C57D4E1" w14:textId="708E7368" w:rsidR="00486C89" w:rsidRPr="00236F91" w:rsidRDefault="00486C89" w:rsidP="00236F91">
      <w:pPr>
        <w:pStyle w:val="110"/>
        <w:tabs>
          <w:tab w:val="left" w:pos="1307"/>
          <w:tab w:val="left" w:pos="1308"/>
        </w:tabs>
        <w:ind w:left="0" w:firstLine="0"/>
        <w:rPr>
          <w:sz w:val="28"/>
          <w:szCs w:val="28"/>
        </w:rPr>
      </w:pPr>
    </w:p>
    <w:p w14:paraId="44D07D94" w14:textId="77777777" w:rsidR="00486C89" w:rsidRDefault="00486C89" w:rsidP="003F751E">
      <w:pPr>
        <w:pStyle w:val="ac"/>
        <w:spacing w:before="10"/>
        <w:ind w:left="586" w:right="567"/>
        <w:jc w:val="both"/>
        <w:rPr>
          <w:b/>
          <w:sz w:val="37"/>
        </w:rPr>
      </w:pPr>
    </w:p>
    <w:p w14:paraId="499F3658" w14:textId="48E52C2D" w:rsidR="00735331" w:rsidRDefault="00EC3F36" w:rsidP="005A145F">
      <w:pPr>
        <w:pStyle w:val="a7"/>
        <w:numPr>
          <w:ilvl w:val="0"/>
          <w:numId w:val="1"/>
        </w:numPr>
        <w:tabs>
          <w:tab w:val="left" w:pos="0"/>
        </w:tabs>
        <w:ind w:left="0" w:firstLine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РУКОВОДСТВО ПРОВЕДЕНИЕМ</w:t>
      </w:r>
    </w:p>
    <w:p w14:paraId="1ADC9CF5" w14:textId="01305315" w:rsidR="00EC3F36" w:rsidRDefault="00EC3F36" w:rsidP="00EC3F36">
      <w:pPr>
        <w:tabs>
          <w:tab w:val="left" w:pos="1307"/>
          <w:tab w:val="left" w:pos="1308"/>
        </w:tabs>
        <w:jc w:val="center"/>
        <w:rPr>
          <w:b/>
          <w:bCs/>
          <w:sz w:val="24"/>
          <w:szCs w:val="24"/>
        </w:rPr>
      </w:pPr>
    </w:p>
    <w:p w14:paraId="35F00D38" w14:textId="5537E6D9" w:rsidR="00EC3F36" w:rsidRPr="00236F91" w:rsidRDefault="00EC3F36" w:rsidP="00EC3F36">
      <w:pPr>
        <w:tabs>
          <w:tab w:val="left" w:pos="1307"/>
          <w:tab w:val="left" w:pos="1308"/>
        </w:tabs>
        <w:jc w:val="center"/>
        <w:rPr>
          <w:b/>
          <w:bCs/>
          <w:sz w:val="28"/>
          <w:szCs w:val="28"/>
        </w:rPr>
      </w:pPr>
    </w:p>
    <w:p w14:paraId="48F0B003" w14:textId="77777777" w:rsidR="00AC2939" w:rsidRDefault="00EC3F36" w:rsidP="00AC2939">
      <w:pPr>
        <w:widowControl/>
        <w:ind w:right="567" w:firstLine="709"/>
        <w:jc w:val="both"/>
        <w:rPr>
          <w:color w:val="auto"/>
          <w:sz w:val="28"/>
          <w:szCs w:val="28"/>
        </w:rPr>
      </w:pPr>
      <w:r w:rsidRPr="00EC3F36">
        <w:rPr>
          <w:color w:val="auto"/>
          <w:sz w:val="28"/>
          <w:szCs w:val="28"/>
        </w:rPr>
        <w:t xml:space="preserve">Общее руководство подготовкой и проведением соревнований осуществляет </w:t>
      </w:r>
      <w:r w:rsidR="0048146D">
        <w:rPr>
          <w:color w:val="auto"/>
          <w:sz w:val="28"/>
          <w:szCs w:val="28"/>
        </w:rPr>
        <w:t>Р</w:t>
      </w:r>
      <w:r w:rsidRPr="00EC3F36">
        <w:rPr>
          <w:color w:val="auto"/>
          <w:sz w:val="28"/>
          <w:szCs w:val="28"/>
        </w:rPr>
        <w:t xml:space="preserve">ОО «Федерация </w:t>
      </w:r>
      <w:r w:rsidRPr="00236F91">
        <w:rPr>
          <w:color w:val="auto"/>
          <w:sz w:val="28"/>
          <w:szCs w:val="28"/>
        </w:rPr>
        <w:t>конного спорта</w:t>
      </w:r>
      <w:r w:rsidRPr="00EC3F36">
        <w:rPr>
          <w:color w:val="auto"/>
          <w:sz w:val="28"/>
          <w:szCs w:val="28"/>
        </w:rPr>
        <w:t xml:space="preserve"> </w:t>
      </w:r>
      <w:r w:rsidR="0048146D">
        <w:rPr>
          <w:color w:val="auto"/>
          <w:sz w:val="28"/>
          <w:szCs w:val="28"/>
        </w:rPr>
        <w:t>Красноярского края</w:t>
      </w:r>
      <w:r w:rsidRPr="00EC3F36">
        <w:rPr>
          <w:color w:val="auto"/>
          <w:sz w:val="28"/>
          <w:szCs w:val="28"/>
        </w:rPr>
        <w:t xml:space="preserve">» (далее </w:t>
      </w:r>
      <w:r w:rsidRPr="00EC3F36">
        <w:rPr>
          <w:bCs/>
          <w:color w:val="auto"/>
          <w:sz w:val="28"/>
          <w:szCs w:val="28"/>
        </w:rPr>
        <w:t>-</w:t>
      </w:r>
      <w:r w:rsidRPr="00EC3F36">
        <w:rPr>
          <w:color w:val="auto"/>
          <w:sz w:val="28"/>
          <w:szCs w:val="28"/>
        </w:rPr>
        <w:t xml:space="preserve"> Федерация).</w:t>
      </w:r>
    </w:p>
    <w:p w14:paraId="085275A4" w14:textId="77777777" w:rsidR="00AC2939" w:rsidRDefault="00EC3F36" w:rsidP="00AC2939">
      <w:pPr>
        <w:widowControl/>
        <w:ind w:right="567" w:firstLine="709"/>
        <w:jc w:val="both"/>
        <w:rPr>
          <w:color w:val="auto"/>
          <w:sz w:val="28"/>
          <w:szCs w:val="28"/>
        </w:rPr>
      </w:pPr>
      <w:r w:rsidRPr="00EC3F36">
        <w:rPr>
          <w:color w:val="auto"/>
          <w:sz w:val="28"/>
          <w:szCs w:val="28"/>
        </w:rPr>
        <w:t xml:space="preserve">Непосредственное проведение соревнования возлагается на краевое государственное автономное учреждение «Центр спортивной подготовки» (далее - КГАУ «ЦСП»), </w:t>
      </w:r>
      <w:r w:rsidR="00C465D7" w:rsidRPr="00236F91">
        <w:rPr>
          <w:color w:val="auto"/>
          <w:sz w:val="28"/>
          <w:szCs w:val="28"/>
        </w:rPr>
        <w:t xml:space="preserve">учебно-спортивный комплекс коневодства </w:t>
      </w:r>
      <w:r w:rsidRPr="00236F91">
        <w:rPr>
          <w:color w:val="auto"/>
          <w:sz w:val="28"/>
          <w:szCs w:val="28"/>
        </w:rPr>
        <w:t>ФГБОУ</w:t>
      </w:r>
      <w:r w:rsidRPr="00EC3F36">
        <w:rPr>
          <w:color w:val="auto"/>
          <w:sz w:val="28"/>
          <w:szCs w:val="28"/>
        </w:rPr>
        <w:t xml:space="preserve"> </w:t>
      </w:r>
      <w:r w:rsidRPr="00236F91">
        <w:rPr>
          <w:color w:val="auto"/>
          <w:sz w:val="28"/>
          <w:szCs w:val="28"/>
        </w:rPr>
        <w:t>В</w:t>
      </w:r>
      <w:r w:rsidRPr="00EC3F36">
        <w:rPr>
          <w:color w:val="auto"/>
          <w:sz w:val="28"/>
          <w:szCs w:val="28"/>
        </w:rPr>
        <w:t xml:space="preserve">О </w:t>
      </w:r>
      <w:r w:rsidRPr="00236F91">
        <w:rPr>
          <w:color w:val="auto"/>
          <w:sz w:val="28"/>
          <w:szCs w:val="28"/>
        </w:rPr>
        <w:t>Красноярского ГАУ</w:t>
      </w:r>
      <w:r w:rsidRPr="00EC3F36">
        <w:rPr>
          <w:color w:val="auto"/>
          <w:sz w:val="28"/>
          <w:szCs w:val="28"/>
        </w:rPr>
        <w:t> (далее – </w:t>
      </w:r>
      <w:r w:rsidR="00C465D7" w:rsidRPr="00236F91">
        <w:rPr>
          <w:color w:val="auto"/>
          <w:sz w:val="28"/>
          <w:szCs w:val="28"/>
        </w:rPr>
        <w:t>УСКК ФГБОУ ВО Красноярского ГАУ</w:t>
      </w:r>
      <w:r w:rsidRPr="00EC3F36">
        <w:rPr>
          <w:color w:val="auto"/>
          <w:sz w:val="28"/>
          <w:szCs w:val="28"/>
        </w:rPr>
        <w:t>) и главную судейскую коллегию (далее - ГСК), утвержденную Ф</w:t>
      </w:r>
      <w:r w:rsidR="00C465D7" w:rsidRPr="00236F91">
        <w:rPr>
          <w:color w:val="auto"/>
          <w:sz w:val="28"/>
          <w:szCs w:val="28"/>
        </w:rPr>
        <w:t>КСР</w:t>
      </w:r>
      <w:r w:rsidRPr="00EC3F36">
        <w:rPr>
          <w:color w:val="auto"/>
          <w:sz w:val="28"/>
          <w:szCs w:val="28"/>
        </w:rPr>
        <w:t xml:space="preserve">. </w:t>
      </w:r>
    </w:p>
    <w:p w14:paraId="05CA2F6B" w14:textId="77777777" w:rsidR="00AC2939" w:rsidRDefault="00EC3F36" w:rsidP="00AC2939">
      <w:pPr>
        <w:widowControl/>
        <w:ind w:right="567" w:firstLine="709"/>
        <w:jc w:val="both"/>
        <w:rPr>
          <w:color w:val="auto"/>
          <w:sz w:val="28"/>
          <w:szCs w:val="28"/>
        </w:rPr>
      </w:pPr>
      <w:r w:rsidRPr="00EC3F36">
        <w:rPr>
          <w:color w:val="auto"/>
          <w:sz w:val="28"/>
          <w:szCs w:val="28"/>
        </w:rPr>
        <w:t>Ответственность за соблюдение правил проведения соревнований и соответствие квалификации участников настоящему положению, возлагается на главную судейскую коллегию и лично на главного судью соревнований.</w:t>
      </w:r>
    </w:p>
    <w:p w14:paraId="181B4200" w14:textId="77777777" w:rsidR="00AC2939" w:rsidRDefault="00EC3F36" w:rsidP="00AC2939">
      <w:pPr>
        <w:widowControl/>
        <w:ind w:right="567" w:firstLine="709"/>
        <w:jc w:val="both"/>
        <w:rPr>
          <w:color w:val="auto"/>
          <w:sz w:val="28"/>
          <w:szCs w:val="28"/>
        </w:rPr>
      </w:pPr>
      <w:r w:rsidRPr="00EC3F36">
        <w:rPr>
          <w:color w:val="auto"/>
          <w:sz w:val="28"/>
          <w:szCs w:val="28"/>
        </w:rPr>
        <w:t xml:space="preserve">Главный судья соревнований – </w:t>
      </w:r>
      <w:r w:rsidR="00B702CB">
        <w:rPr>
          <w:color w:val="auto"/>
          <w:sz w:val="28"/>
          <w:szCs w:val="28"/>
        </w:rPr>
        <w:t>Домбровская Наталья Анатольевна</w:t>
      </w:r>
      <w:r w:rsidRPr="00EC3F36">
        <w:rPr>
          <w:color w:val="auto"/>
          <w:sz w:val="28"/>
          <w:szCs w:val="28"/>
        </w:rPr>
        <w:t xml:space="preserve"> – ВК.</w:t>
      </w:r>
    </w:p>
    <w:p w14:paraId="2A6646DE" w14:textId="77777777" w:rsidR="00AC2939" w:rsidRDefault="00EC3F36" w:rsidP="00AC2939">
      <w:pPr>
        <w:widowControl/>
        <w:ind w:right="567" w:firstLine="709"/>
        <w:jc w:val="both"/>
        <w:rPr>
          <w:color w:val="auto"/>
          <w:sz w:val="28"/>
          <w:szCs w:val="28"/>
        </w:rPr>
      </w:pPr>
      <w:r w:rsidRPr="00EC3F36">
        <w:rPr>
          <w:color w:val="auto"/>
          <w:sz w:val="28"/>
          <w:szCs w:val="28"/>
        </w:rPr>
        <w:t xml:space="preserve">Главный секретарь соревнований – </w:t>
      </w:r>
      <w:r w:rsidR="00C465D7" w:rsidRPr="00236F91">
        <w:rPr>
          <w:color w:val="auto"/>
          <w:sz w:val="28"/>
          <w:szCs w:val="28"/>
        </w:rPr>
        <w:t xml:space="preserve">Кравченко Анна </w:t>
      </w:r>
      <w:proofErr w:type="spellStart"/>
      <w:r w:rsidR="00C465D7" w:rsidRPr="00236F91">
        <w:rPr>
          <w:color w:val="auto"/>
          <w:sz w:val="28"/>
          <w:szCs w:val="28"/>
        </w:rPr>
        <w:t>Римовна</w:t>
      </w:r>
      <w:proofErr w:type="spellEnd"/>
      <w:r w:rsidRPr="00EC3F36">
        <w:rPr>
          <w:color w:val="auto"/>
          <w:sz w:val="28"/>
          <w:szCs w:val="28"/>
        </w:rPr>
        <w:t xml:space="preserve"> – </w:t>
      </w:r>
      <w:r w:rsidR="00C465D7" w:rsidRPr="00236F91">
        <w:rPr>
          <w:color w:val="auto"/>
          <w:sz w:val="28"/>
          <w:szCs w:val="28"/>
        </w:rPr>
        <w:t>В</w:t>
      </w:r>
      <w:r w:rsidRPr="00EC3F36">
        <w:rPr>
          <w:color w:val="auto"/>
          <w:sz w:val="28"/>
          <w:szCs w:val="28"/>
        </w:rPr>
        <w:t>К.</w:t>
      </w:r>
    </w:p>
    <w:p w14:paraId="3E51B950" w14:textId="1C4F546B" w:rsidR="00EC3F36" w:rsidRPr="00EC3F36" w:rsidRDefault="00EC3F36" w:rsidP="00AC2939">
      <w:pPr>
        <w:widowControl/>
        <w:ind w:right="567" w:firstLine="709"/>
        <w:jc w:val="both"/>
        <w:rPr>
          <w:color w:val="auto"/>
          <w:sz w:val="28"/>
          <w:szCs w:val="28"/>
        </w:rPr>
      </w:pPr>
      <w:r w:rsidRPr="00EC3F36">
        <w:rPr>
          <w:color w:val="auto"/>
          <w:sz w:val="28"/>
          <w:szCs w:val="28"/>
        </w:rPr>
        <w:t>Ответственность за соблюдение медицинских требований и оказание медицинской помощи возлагается на главного врача соревнований.</w:t>
      </w:r>
    </w:p>
    <w:p w14:paraId="3D480F68" w14:textId="77777777" w:rsidR="00C465D7" w:rsidRDefault="00C465D7" w:rsidP="00236F91">
      <w:pPr>
        <w:tabs>
          <w:tab w:val="left" w:pos="1307"/>
          <w:tab w:val="left" w:pos="1308"/>
        </w:tabs>
        <w:rPr>
          <w:b/>
          <w:bCs/>
          <w:sz w:val="24"/>
          <w:szCs w:val="24"/>
        </w:rPr>
      </w:pPr>
    </w:p>
    <w:p w14:paraId="477794AB" w14:textId="77777777" w:rsidR="00EC3F36" w:rsidRPr="00EC3F36" w:rsidRDefault="00EC3F36" w:rsidP="00EC3F36">
      <w:pPr>
        <w:tabs>
          <w:tab w:val="left" w:pos="1307"/>
          <w:tab w:val="left" w:pos="1308"/>
        </w:tabs>
        <w:jc w:val="center"/>
        <w:rPr>
          <w:b/>
          <w:bCs/>
          <w:sz w:val="24"/>
          <w:szCs w:val="24"/>
        </w:rPr>
      </w:pPr>
    </w:p>
    <w:p w14:paraId="03064CCC" w14:textId="30B97CC1" w:rsidR="00EC3F36" w:rsidRDefault="00EC3F36" w:rsidP="005A145F">
      <w:pPr>
        <w:pStyle w:val="a7"/>
        <w:numPr>
          <w:ilvl w:val="0"/>
          <w:numId w:val="1"/>
        </w:numPr>
        <w:ind w:left="0" w:firstLine="0"/>
        <w:jc w:val="center"/>
        <w:rPr>
          <w:b/>
          <w:bCs/>
          <w:sz w:val="24"/>
          <w:szCs w:val="24"/>
        </w:rPr>
      </w:pPr>
      <w:r w:rsidRPr="00236F91">
        <w:rPr>
          <w:b/>
          <w:bCs/>
          <w:sz w:val="24"/>
          <w:szCs w:val="24"/>
        </w:rPr>
        <w:t>О</w:t>
      </w:r>
      <w:r w:rsidR="00C465D7" w:rsidRPr="00236F91">
        <w:rPr>
          <w:b/>
          <w:bCs/>
          <w:sz w:val="24"/>
          <w:szCs w:val="24"/>
        </w:rPr>
        <w:t>БЕСПЕЧЕНИЕ</w:t>
      </w:r>
      <w:r w:rsidRPr="00236F91">
        <w:rPr>
          <w:b/>
          <w:bCs/>
          <w:sz w:val="24"/>
          <w:szCs w:val="24"/>
        </w:rPr>
        <w:t xml:space="preserve"> </w:t>
      </w:r>
      <w:r w:rsidR="00C465D7" w:rsidRPr="00236F91">
        <w:rPr>
          <w:b/>
          <w:bCs/>
          <w:sz w:val="24"/>
          <w:szCs w:val="24"/>
        </w:rPr>
        <w:t>БЕЗОПАСНОСТИ</w:t>
      </w:r>
      <w:r w:rsidRPr="00236F91">
        <w:rPr>
          <w:b/>
          <w:bCs/>
          <w:sz w:val="24"/>
          <w:szCs w:val="24"/>
        </w:rPr>
        <w:t xml:space="preserve"> </w:t>
      </w:r>
      <w:r w:rsidR="00C465D7" w:rsidRPr="00236F91">
        <w:rPr>
          <w:b/>
          <w:bCs/>
          <w:sz w:val="24"/>
          <w:szCs w:val="24"/>
        </w:rPr>
        <w:t>УЧАСТНИКОВ</w:t>
      </w:r>
      <w:r w:rsidRPr="00236F91">
        <w:rPr>
          <w:b/>
          <w:bCs/>
          <w:sz w:val="24"/>
          <w:szCs w:val="24"/>
        </w:rPr>
        <w:t xml:space="preserve"> </w:t>
      </w:r>
      <w:r w:rsidR="00C465D7" w:rsidRPr="00236F91">
        <w:rPr>
          <w:b/>
          <w:bCs/>
          <w:sz w:val="24"/>
          <w:szCs w:val="24"/>
        </w:rPr>
        <w:t>И</w:t>
      </w:r>
      <w:r w:rsidRPr="00236F91">
        <w:rPr>
          <w:b/>
          <w:bCs/>
          <w:sz w:val="24"/>
          <w:szCs w:val="24"/>
        </w:rPr>
        <w:t xml:space="preserve"> </w:t>
      </w:r>
      <w:r w:rsidR="00C465D7" w:rsidRPr="00236F91">
        <w:rPr>
          <w:b/>
          <w:bCs/>
          <w:sz w:val="24"/>
          <w:szCs w:val="24"/>
        </w:rPr>
        <w:t>ЗРИТЕЛЕЙ</w:t>
      </w:r>
    </w:p>
    <w:p w14:paraId="37DF13F0" w14:textId="77777777" w:rsidR="003515D4" w:rsidRPr="00236F91" w:rsidRDefault="003515D4" w:rsidP="003515D4">
      <w:pPr>
        <w:pStyle w:val="a7"/>
        <w:ind w:firstLine="0"/>
        <w:rPr>
          <w:b/>
          <w:bCs/>
          <w:sz w:val="24"/>
          <w:szCs w:val="24"/>
        </w:rPr>
      </w:pPr>
    </w:p>
    <w:p w14:paraId="7C45184C" w14:textId="77777777" w:rsidR="00C465D7" w:rsidRDefault="00C465D7" w:rsidP="00C465D7">
      <w:pPr>
        <w:tabs>
          <w:tab w:val="left" w:pos="1307"/>
          <w:tab w:val="left" w:pos="1308"/>
        </w:tabs>
        <w:ind w:right="567"/>
        <w:jc w:val="both"/>
        <w:rPr>
          <w:b/>
          <w:sz w:val="24"/>
        </w:rPr>
      </w:pPr>
    </w:p>
    <w:p w14:paraId="70922D7B" w14:textId="77777777" w:rsidR="00AC2939" w:rsidRDefault="00735331" w:rsidP="00AC2939">
      <w:pPr>
        <w:tabs>
          <w:tab w:val="left" w:pos="0"/>
        </w:tabs>
        <w:ind w:right="567" w:firstLine="720"/>
        <w:jc w:val="both"/>
        <w:rPr>
          <w:bCs/>
          <w:sz w:val="28"/>
          <w:szCs w:val="28"/>
        </w:rPr>
      </w:pPr>
      <w:r w:rsidRPr="00236F91">
        <w:rPr>
          <w:bCs/>
          <w:sz w:val="28"/>
          <w:szCs w:val="28"/>
        </w:rPr>
        <w:t>Спортивные соревнования проводятся на объектах спорта, включенных во Всероссийский реестр объектов спорта, в соответствии с Федеральным законом от 04.12.2007 № 329-ФЗ «О физической культуре и спорте в Российской Федерации».</w:t>
      </w:r>
    </w:p>
    <w:p w14:paraId="33683F6D" w14:textId="77777777" w:rsidR="00AC2939" w:rsidRDefault="00735331" w:rsidP="00AC2939">
      <w:pPr>
        <w:tabs>
          <w:tab w:val="left" w:pos="0"/>
        </w:tabs>
        <w:ind w:right="567" w:firstLine="720"/>
        <w:jc w:val="both"/>
        <w:rPr>
          <w:bCs/>
          <w:sz w:val="28"/>
          <w:szCs w:val="28"/>
        </w:rPr>
      </w:pPr>
      <w:r w:rsidRPr="00236F91">
        <w:rPr>
          <w:bCs/>
          <w:sz w:val="28"/>
          <w:szCs w:val="28"/>
        </w:rPr>
        <w:t>Обеспечение безопасности участников и зрителей на спортивных соревнованиях осуществляется согласно требованиям Правил обеспечения безопасности при проведении официальных спортивных соревнований, утвержденных постановлением Правительства Российской Федерации от 18.04.2014 № 353.</w:t>
      </w:r>
    </w:p>
    <w:p w14:paraId="2A171621" w14:textId="77777777" w:rsidR="00AC2939" w:rsidRDefault="00735331" w:rsidP="00AC2939">
      <w:pPr>
        <w:tabs>
          <w:tab w:val="left" w:pos="0"/>
        </w:tabs>
        <w:ind w:right="567" w:firstLine="720"/>
        <w:jc w:val="both"/>
        <w:rPr>
          <w:bCs/>
          <w:sz w:val="28"/>
          <w:szCs w:val="28"/>
        </w:rPr>
      </w:pPr>
      <w:r w:rsidRPr="00236F91">
        <w:rPr>
          <w:bCs/>
          <w:sz w:val="28"/>
          <w:szCs w:val="28"/>
        </w:rPr>
        <w:t xml:space="preserve">При проведении спортивных соревнований вне объектов спорта, обеспечение безопасности участников и зрителей осуществляется согласно требованиям Правил обеспечения безопасности при проведении официальных спортивных соревнований, утвержденных постановлением </w:t>
      </w:r>
      <w:r w:rsidRPr="00236F91">
        <w:rPr>
          <w:bCs/>
          <w:sz w:val="28"/>
          <w:szCs w:val="28"/>
        </w:rPr>
        <w:lastRenderedPageBreak/>
        <w:t>Правительства Российской Федерации от 18.04.2014 № 353, а также правил видов спорта.</w:t>
      </w:r>
    </w:p>
    <w:p w14:paraId="516DDA6C" w14:textId="77777777" w:rsidR="00AC2939" w:rsidRDefault="00735331" w:rsidP="00AC2939">
      <w:pPr>
        <w:tabs>
          <w:tab w:val="left" w:pos="0"/>
        </w:tabs>
        <w:ind w:right="567" w:firstLine="720"/>
        <w:jc w:val="both"/>
        <w:rPr>
          <w:bCs/>
          <w:sz w:val="28"/>
          <w:szCs w:val="28"/>
        </w:rPr>
      </w:pPr>
      <w:r w:rsidRPr="00236F91">
        <w:rPr>
          <w:bCs/>
          <w:sz w:val="28"/>
          <w:szCs w:val="28"/>
        </w:rPr>
        <w:t>Обеспечение общественного порядка и общественной безопасности при проведении соревнований осуществляется в соответствии с инструкцией и планом мероприятий.</w:t>
      </w:r>
    </w:p>
    <w:p w14:paraId="156BDC25" w14:textId="77777777" w:rsidR="00AC2939" w:rsidRDefault="00735331" w:rsidP="00AC2939">
      <w:pPr>
        <w:tabs>
          <w:tab w:val="left" w:pos="0"/>
        </w:tabs>
        <w:ind w:right="567" w:firstLine="720"/>
        <w:jc w:val="both"/>
        <w:rPr>
          <w:bCs/>
          <w:sz w:val="28"/>
          <w:szCs w:val="28"/>
        </w:rPr>
      </w:pPr>
      <w:r w:rsidRPr="00236F91">
        <w:rPr>
          <w:bCs/>
          <w:sz w:val="28"/>
          <w:szCs w:val="28"/>
        </w:rPr>
        <w:t>Федерация по виду спорта совместно с собственником (пользователем) объекта спорта несут ответственность за своевременное уведомление:</w:t>
      </w:r>
    </w:p>
    <w:p w14:paraId="6265791B" w14:textId="77777777" w:rsidR="00AC2939" w:rsidRDefault="00735331" w:rsidP="00AC2939">
      <w:pPr>
        <w:tabs>
          <w:tab w:val="left" w:pos="0"/>
        </w:tabs>
        <w:ind w:right="567" w:firstLine="720"/>
        <w:jc w:val="both"/>
        <w:rPr>
          <w:bCs/>
          <w:sz w:val="28"/>
          <w:szCs w:val="28"/>
        </w:rPr>
      </w:pPr>
      <w:r w:rsidRPr="00236F91">
        <w:rPr>
          <w:bCs/>
          <w:sz w:val="28"/>
          <w:szCs w:val="28"/>
        </w:rPr>
        <w:t>1)</w:t>
      </w:r>
      <w:r w:rsidR="00AC2939">
        <w:rPr>
          <w:bCs/>
          <w:sz w:val="28"/>
          <w:szCs w:val="28"/>
        </w:rPr>
        <w:t xml:space="preserve"> </w:t>
      </w:r>
      <w:r w:rsidRPr="00236F91">
        <w:rPr>
          <w:bCs/>
          <w:sz w:val="28"/>
          <w:szCs w:val="28"/>
        </w:rPr>
        <w:t>в срок до 30 календарных дней до дня начала проведения официальных спортивных соревнований уведомлять межмуниципальное управление МВД России «Красноярское» о месте, дате и сроке проведения таких соревнований и незамедлительно сообщать об изменении указанной информации в целях обеспечения общественного порядка и общественной безопасности и соблюдения административных запретов на посещение мест проведения официальных спортивных соревнований в дни их проведения;</w:t>
      </w:r>
    </w:p>
    <w:p w14:paraId="1FFB9B75" w14:textId="77777777" w:rsidR="00AC2939" w:rsidRDefault="00735331" w:rsidP="00AC2939">
      <w:pPr>
        <w:tabs>
          <w:tab w:val="left" w:pos="0"/>
        </w:tabs>
        <w:ind w:right="567" w:firstLine="720"/>
        <w:jc w:val="both"/>
        <w:rPr>
          <w:bCs/>
          <w:sz w:val="28"/>
          <w:szCs w:val="28"/>
        </w:rPr>
      </w:pPr>
      <w:r w:rsidRPr="00236F91">
        <w:rPr>
          <w:bCs/>
          <w:sz w:val="28"/>
          <w:szCs w:val="28"/>
        </w:rPr>
        <w:t>2)</w:t>
      </w:r>
      <w:r w:rsidR="00AC2939">
        <w:rPr>
          <w:bCs/>
          <w:sz w:val="28"/>
          <w:szCs w:val="28"/>
        </w:rPr>
        <w:t xml:space="preserve"> </w:t>
      </w:r>
      <w:r w:rsidRPr="00236F91">
        <w:rPr>
          <w:bCs/>
          <w:sz w:val="28"/>
          <w:szCs w:val="28"/>
        </w:rPr>
        <w:t>в срок не позднее 10 дней до начала официальных спортивных соревнований разрабатывать и утверждать план мероприятий совместно с собственником (пользователем) объекта спорта по согласованию с межмуниципальным управлением МВД России «Красноярское»;</w:t>
      </w:r>
    </w:p>
    <w:p w14:paraId="308DD02B" w14:textId="77777777" w:rsidR="00AC2939" w:rsidRDefault="00735331" w:rsidP="00AC2939">
      <w:pPr>
        <w:tabs>
          <w:tab w:val="left" w:pos="0"/>
        </w:tabs>
        <w:ind w:right="567" w:firstLine="720"/>
        <w:jc w:val="both"/>
        <w:rPr>
          <w:bCs/>
          <w:sz w:val="28"/>
          <w:szCs w:val="28"/>
        </w:rPr>
      </w:pPr>
      <w:r w:rsidRPr="00236F91">
        <w:rPr>
          <w:bCs/>
          <w:sz w:val="28"/>
          <w:szCs w:val="28"/>
        </w:rPr>
        <w:t>3)</w:t>
      </w:r>
      <w:r w:rsidR="00AC2939">
        <w:rPr>
          <w:bCs/>
          <w:sz w:val="28"/>
          <w:szCs w:val="28"/>
        </w:rPr>
        <w:t xml:space="preserve"> </w:t>
      </w:r>
      <w:r w:rsidRPr="00236F91">
        <w:rPr>
          <w:bCs/>
          <w:sz w:val="28"/>
          <w:szCs w:val="28"/>
        </w:rPr>
        <w:t>в срок не позднее 10 дней до начала официальных спортивных соревнований вне объектов спорта разрабатывать и утверждать план мероприятий по согласованию с межмуниципальным управлением МВД России «Красноярское» с учетом положения (регламента) о соревнованиях.</w:t>
      </w:r>
    </w:p>
    <w:p w14:paraId="0F878AAB" w14:textId="77777777" w:rsidR="00AC2939" w:rsidRDefault="00735331" w:rsidP="00AC2939">
      <w:pPr>
        <w:tabs>
          <w:tab w:val="left" w:pos="0"/>
        </w:tabs>
        <w:ind w:right="567" w:firstLine="720"/>
        <w:jc w:val="both"/>
        <w:rPr>
          <w:bCs/>
          <w:sz w:val="28"/>
          <w:szCs w:val="28"/>
        </w:rPr>
      </w:pPr>
      <w:r w:rsidRPr="00236F91">
        <w:rPr>
          <w:bCs/>
          <w:sz w:val="28"/>
          <w:szCs w:val="28"/>
        </w:rPr>
        <w:t>Инструкция разрабатывается собственниками (пользователями) объектов спорта на основе типовой инструкции, утвержденной приказом Минспорта России от 26.11.2014 № 948 «Об утверждении Типовой инструкции по обеспечению общественного порядка и общественной безопасности на объекте спорта при проведении официальных спортивных соревнований», согласовывается с межмуниципальным управлением МВД России «Красноярское», и утверждается собственниками (пользователями) объектов спорта не реже одного раза в 3 года.</w:t>
      </w:r>
    </w:p>
    <w:p w14:paraId="2D79C44A" w14:textId="77777777" w:rsidR="00AC2939" w:rsidRDefault="00735331" w:rsidP="00AC2939">
      <w:pPr>
        <w:tabs>
          <w:tab w:val="left" w:pos="0"/>
        </w:tabs>
        <w:ind w:right="567" w:firstLine="720"/>
        <w:jc w:val="both"/>
        <w:rPr>
          <w:bCs/>
          <w:sz w:val="28"/>
          <w:szCs w:val="28"/>
        </w:rPr>
      </w:pPr>
      <w:r w:rsidRPr="00236F91">
        <w:rPr>
          <w:bCs/>
          <w:sz w:val="28"/>
          <w:szCs w:val="28"/>
        </w:rPr>
        <w:t>Соревнования не проводятся без медицинского обеспечения. Медицинское обеспечение осуществляется на основании приказа Министерства здравоохранения Российской Федерации от 23.10.2020 № 1144н об утверждении порядка организации оказания медицинской помощи лицам, занимающимся физической культурой и спортом (в том числе при  подготовке и проведении физкультурных мероприятий и спортивных мероприятий), включая порядок медицинского осмотра лиц, желающих пройти спортивную подготовку, заниматься физической культурой и спортом в организациях и (или) выполнить нормативы испытаний (тестов) Всероссийского физкультурно-спортивного комплекса «Готов к труду и обороне» (ГТО)» и форм медицинских заключений о допуске к участию физкультурных и спортивных мероприятиях.</w:t>
      </w:r>
    </w:p>
    <w:p w14:paraId="62244D09" w14:textId="77777777" w:rsidR="00AC2939" w:rsidRDefault="00A20595" w:rsidP="00AC2939">
      <w:pPr>
        <w:tabs>
          <w:tab w:val="left" w:pos="0"/>
        </w:tabs>
        <w:ind w:right="567" w:firstLine="720"/>
        <w:jc w:val="both"/>
        <w:rPr>
          <w:sz w:val="28"/>
          <w:szCs w:val="28"/>
        </w:rPr>
      </w:pPr>
      <w:r w:rsidRPr="00236F91">
        <w:rPr>
          <w:sz w:val="28"/>
          <w:szCs w:val="28"/>
        </w:rPr>
        <w:t xml:space="preserve">Основанием для допуска спортсмена к соревнованиям по медицинским заключениям является заявка с отметкой «Допущен» напротив каждой фамилии спортсмена с подписью врача по лечебной физкультуре или врача по спортивной медицине и заверенной личной печатью, при наличии подписи с расшифровкой ФИО врача в конце заявки, заверенной печатью </w:t>
      </w:r>
      <w:r w:rsidRPr="00236F91">
        <w:rPr>
          <w:sz w:val="28"/>
          <w:szCs w:val="28"/>
        </w:rPr>
        <w:lastRenderedPageBreak/>
        <w:t>допустившей спортсмена медицинской организации, имеющей лицензию на осуществление медицинской деятельности, перечень работ и услуг, который включает лечебную физкультуру и спортивную медицину (возможна медицинская справка о допуске к соревнованиям, подписанная врачом по лечебной физкультуре или врачом по спортивной медицине и заверенная печатью медицинской организации, отвечающей вышеуказанным требованиям).</w:t>
      </w:r>
    </w:p>
    <w:p w14:paraId="113FE053" w14:textId="77777777" w:rsidR="00AC2939" w:rsidRDefault="00A20595" w:rsidP="00AC2939">
      <w:pPr>
        <w:tabs>
          <w:tab w:val="left" w:pos="0"/>
        </w:tabs>
        <w:ind w:right="567" w:firstLine="720"/>
        <w:jc w:val="both"/>
        <w:rPr>
          <w:sz w:val="28"/>
          <w:szCs w:val="28"/>
        </w:rPr>
      </w:pPr>
      <w:r w:rsidRPr="00236F91">
        <w:rPr>
          <w:sz w:val="28"/>
          <w:szCs w:val="28"/>
        </w:rPr>
        <w:t xml:space="preserve">Участие в соревнованиях осуществляется только при наличии договора (оригинал) о страховании от несчастных случаев (т.е. внезапных, непредвиденных случаев, повлекших за собой обращение в ЛПУ, утрату трудоспособности либо смерть застрахованного лица), который предоставляется в мандатную комиссию на каждого участника соревнований. Страхование участников соревнований может проводиться как за счет бюджетных, так и внебюджетных средств, в соответствии с действующим законодательством Российской Федерации. Антидопинговое обеспечение спортивных мероприятий в Российской Федерации осуществляется в соответствии с Общероссийскими антидопинговыми правилами, утвержденными приказом Минспорта России от 11 декабря 2020г. </w:t>
      </w:r>
    </w:p>
    <w:p w14:paraId="0481C257" w14:textId="77777777" w:rsidR="00AC2939" w:rsidRDefault="00A20595" w:rsidP="00AC2939">
      <w:pPr>
        <w:tabs>
          <w:tab w:val="left" w:pos="0"/>
        </w:tabs>
        <w:ind w:right="567" w:firstLine="720"/>
        <w:jc w:val="both"/>
        <w:rPr>
          <w:sz w:val="28"/>
          <w:szCs w:val="28"/>
        </w:rPr>
      </w:pPr>
      <w:r w:rsidRPr="00236F91">
        <w:rPr>
          <w:sz w:val="28"/>
          <w:szCs w:val="28"/>
        </w:rPr>
        <w:t>Медицинский допуск участников к спортивным соревнованиям по медицинским показаниям осуществляется не ранее чем за 30 дней до участия в соревнованиях.</w:t>
      </w:r>
    </w:p>
    <w:p w14:paraId="700C0351" w14:textId="77777777" w:rsidR="00AC2939" w:rsidRDefault="00735331" w:rsidP="00AC2939">
      <w:pPr>
        <w:tabs>
          <w:tab w:val="left" w:pos="0"/>
        </w:tabs>
        <w:ind w:right="567" w:firstLine="720"/>
        <w:jc w:val="both"/>
        <w:rPr>
          <w:bCs/>
          <w:sz w:val="28"/>
          <w:szCs w:val="28"/>
        </w:rPr>
      </w:pPr>
      <w:r w:rsidRPr="00236F91">
        <w:rPr>
          <w:bCs/>
          <w:sz w:val="28"/>
          <w:szCs w:val="28"/>
        </w:rPr>
        <w:t>При организации и проведении соревнований обязательным является соблюдение организаторами положений Регламента по организации и проведению официальных физкультурных мероприятий на территории Российской Федерации в условиях сохранения рисков распространения COVID-19, утвержденного Министерством спорта Российской Федерации и Главным государственным санитарным врачом Российской Федерации от 31.07.2020 (в редакции от 12.11.2021).</w:t>
      </w:r>
    </w:p>
    <w:p w14:paraId="6E65FB6E" w14:textId="77777777" w:rsidR="00AC2939" w:rsidRDefault="00AC2939" w:rsidP="00AC2939">
      <w:pPr>
        <w:tabs>
          <w:tab w:val="left" w:pos="0"/>
        </w:tabs>
        <w:ind w:right="567"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О</w:t>
      </w:r>
      <w:r w:rsidR="00735331" w:rsidRPr="00236F91">
        <w:rPr>
          <w:bCs/>
          <w:sz w:val="28"/>
          <w:szCs w:val="28"/>
        </w:rPr>
        <w:t>тветственность за выполнение данных методических рекомендаций несет Федерация.</w:t>
      </w:r>
    </w:p>
    <w:p w14:paraId="17168836" w14:textId="3EA8D7A7" w:rsidR="00735331" w:rsidRPr="00236F91" w:rsidRDefault="00735331" w:rsidP="00AC2939">
      <w:pPr>
        <w:tabs>
          <w:tab w:val="left" w:pos="0"/>
        </w:tabs>
        <w:ind w:right="567" w:firstLine="720"/>
        <w:jc w:val="both"/>
        <w:rPr>
          <w:bCs/>
          <w:sz w:val="28"/>
          <w:szCs w:val="28"/>
        </w:rPr>
      </w:pPr>
      <w:r w:rsidRPr="00236F91">
        <w:rPr>
          <w:bCs/>
          <w:sz w:val="28"/>
          <w:szCs w:val="28"/>
        </w:rPr>
        <w:t>Соревнования не проводятся без медицинского сопровождения.</w:t>
      </w:r>
    </w:p>
    <w:p w14:paraId="51168CE2" w14:textId="77777777" w:rsidR="003F751E" w:rsidRDefault="003F751E" w:rsidP="00A20595">
      <w:pPr>
        <w:tabs>
          <w:tab w:val="left" w:pos="1307"/>
          <w:tab w:val="left" w:pos="1308"/>
        </w:tabs>
        <w:rPr>
          <w:b/>
          <w:sz w:val="24"/>
        </w:rPr>
      </w:pPr>
    </w:p>
    <w:p w14:paraId="6927ADCA" w14:textId="77777777" w:rsidR="003F751E" w:rsidRPr="00A20595" w:rsidRDefault="003F751E" w:rsidP="00A20595">
      <w:pPr>
        <w:tabs>
          <w:tab w:val="left" w:pos="1307"/>
          <w:tab w:val="left" w:pos="1308"/>
        </w:tabs>
        <w:rPr>
          <w:b/>
          <w:sz w:val="24"/>
        </w:rPr>
      </w:pPr>
    </w:p>
    <w:p w14:paraId="3243099B" w14:textId="1AEB87CA" w:rsidR="00447344" w:rsidRPr="003F751E" w:rsidRDefault="00867F0D" w:rsidP="005A145F">
      <w:pPr>
        <w:pStyle w:val="a7"/>
        <w:numPr>
          <w:ilvl w:val="0"/>
          <w:numId w:val="1"/>
        </w:numPr>
        <w:ind w:left="0" w:firstLine="0"/>
        <w:jc w:val="center"/>
        <w:rPr>
          <w:b/>
          <w:sz w:val="24"/>
        </w:rPr>
      </w:pPr>
      <w:r w:rsidRPr="00867F0D">
        <w:rPr>
          <w:b/>
          <w:sz w:val="24"/>
        </w:rPr>
        <w:t>О</w:t>
      </w:r>
      <w:r w:rsidR="00C465D7">
        <w:rPr>
          <w:b/>
          <w:sz w:val="24"/>
        </w:rPr>
        <w:t>БЩИЕ СВЕДЕНЬЯ О СПОРТИВНОМ СОРЕВНОВАНИИ</w:t>
      </w:r>
    </w:p>
    <w:p w14:paraId="50D45660" w14:textId="77777777" w:rsidR="00447344" w:rsidRDefault="00447344">
      <w:pPr>
        <w:pStyle w:val="ac"/>
        <w:spacing w:before="10"/>
        <w:ind w:left="0"/>
        <w:rPr>
          <w:b/>
          <w:sz w:val="13"/>
        </w:rPr>
      </w:pPr>
    </w:p>
    <w:p w14:paraId="1B38DB4F" w14:textId="77777777" w:rsidR="00C465D7" w:rsidRDefault="00C465D7" w:rsidP="00A20595">
      <w:pPr>
        <w:ind w:left="567" w:right="567"/>
        <w:rPr>
          <w:b/>
          <w:bCs/>
          <w:sz w:val="24"/>
          <w:szCs w:val="24"/>
          <w:u w:val="single"/>
        </w:rPr>
      </w:pPr>
    </w:p>
    <w:p w14:paraId="443D1BC4" w14:textId="70B1068A" w:rsidR="00EB0688" w:rsidRDefault="00C465D7" w:rsidP="00AC2939">
      <w:pPr>
        <w:ind w:right="567" w:firstLine="540"/>
        <w:rPr>
          <w:rFonts w:eastAsia="Calibri"/>
          <w:color w:val="auto"/>
          <w:sz w:val="28"/>
          <w:szCs w:val="28"/>
          <w:lang w:eastAsia="en-US"/>
        </w:rPr>
      </w:pPr>
      <w:r w:rsidRPr="00C465D7">
        <w:rPr>
          <w:rFonts w:eastAsia="Calibri"/>
          <w:color w:val="auto"/>
          <w:sz w:val="28"/>
          <w:szCs w:val="28"/>
          <w:lang w:eastAsia="en-US"/>
        </w:rPr>
        <w:t xml:space="preserve">Соревнования проводятся с </w:t>
      </w:r>
      <w:r w:rsidR="0048146D">
        <w:rPr>
          <w:rFonts w:eastAsia="Calibri"/>
          <w:color w:val="auto"/>
          <w:sz w:val="28"/>
          <w:szCs w:val="28"/>
          <w:lang w:eastAsia="en-US"/>
        </w:rPr>
        <w:t>15</w:t>
      </w:r>
      <w:r w:rsidRPr="00C465D7">
        <w:rPr>
          <w:rFonts w:eastAsia="Calibri"/>
          <w:color w:val="auto"/>
          <w:sz w:val="28"/>
          <w:szCs w:val="28"/>
          <w:lang w:eastAsia="en-US"/>
        </w:rPr>
        <w:t xml:space="preserve"> </w:t>
      </w:r>
      <w:r w:rsidR="0048146D">
        <w:rPr>
          <w:rFonts w:eastAsia="Calibri"/>
          <w:color w:val="auto"/>
          <w:sz w:val="28"/>
          <w:szCs w:val="28"/>
          <w:lang w:eastAsia="en-US"/>
        </w:rPr>
        <w:t>июня</w:t>
      </w:r>
      <w:r w:rsidRPr="00C465D7">
        <w:rPr>
          <w:rFonts w:eastAsia="Calibri"/>
          <w:color w:val="auto"/>
          <w:sz w:val="28"/>
          <w:szCs w:val="28"/>
          <w:lang w:eastAsia="en-US"/>
        </w:rPr>
        <w:t xml:space="preserve"> по </w:t>
      </w:r>
      <w:r w:rsidR="0048146D">
        <w:rPr>
          <w:rFonts w:eastAsia="Calibri"/>
          <w:color w:val="auto"/>
          <w:sz w:val="28"/>
          <w:szCs w:val="28"/>
          <w:lang w:eastAsia="en-US"/>
        </w:rPr>
        <w:t>18</w:t>
      </w:r>
      <w:r w:rsidRPr="00C465D7">
        <w:rPr>
          <w:rFonts w:eastAsia="Calibri"/>
          <w:color w:val="auto"/>
          <w:sz w:val="28"/>
          <w:szCs w:val="28"/>
          <w:lang w:eastAsia="en-US"/>
        </w:rPr>
        <w:t xml:space="preserve"> </w:t>
      </w:r>
      <w:r w:rsidR="0048146D">
        <w:rPr>
          <w:rFonts w:eastAsia="Calibri"/>
          <w:color w:val="auto"/>
          <w:sz w:val="28"/>
          <w:szCs w:val="28"/>
          <w:lang w:eastAsia="en-US"/>
        </w:rPr>
        <w:t>июня</w:t>
      </w:r>
      <w:r w:rsidRPr="00C465D7">
        <w:rPr>
          <w:rFonts w:eastAsia="Calibri"/>
          <w:color w:val="auto"/>
          <w:sz w:val="28"/>
          <w:szCs w:val="28"/>
          <w:lang w:eastAsia="en-US"/>
        </w:rPr>
        <w:t xml:space="preserve"> 202</w:t>
      </w:r>
      <w:r w:rsidR="0048146D">
        <w:rPr>
          <w:rFonts w:eastAsia="Calibri"/>
          <w:color w:val="auto"/>
          <w:sz w:val="28"/>
          <w:szCs w:val="28"/>
          <w:lang w:eastAsia="en-US"/>
        </w:rPr>
        <w:t>6</w:t>
      </w:r>
      <w:r w:rsidRPr="00C465D7">
        <w:rPr>
          <w:rFonts w:eastAsia="Calibri"/>
          <w:color w:val="auto"/>
          <w:sz w:val="28"/>
          <w:szCs w:val="28"/>
          <w:lang w:eastAsia="en-US"/>
        </w:rPr>
        <w:t xml:space="preserve"> года в </w:t>
      </w:r>
      <w:r>
        <w:rPr>
          <w:rFonts w:eastAsia="Calibri"/>
          <w:color w:val="auto"/>
          <w:sz w:val="28"/>
          <w:szCs w:val="28"/>
          <w:lang w:eastAsia="en-US"/>
        </w:rPr>
        <w:t>УСКК ФГБОУ ВО Красноярского ГАУ</w:t>
      </w:r>
      <w:r w:rsidRPr="00C465D7">
        <w:rPr>
          <w:rFonts w:eastAsia="Calibri"/>
          <w:color w:val="auto"/>
          <w:sz w:val="28"/>
          <w:szCs w:val="28"/>
          <w:lang w:eastAsia="en-US"/>
        </w:rPr>
        <w:t xml:space="preserve"> по адресу: г. Красноярск, ул. </w:t>
      </w:r>
      <w:r>
        <w:rPr>
          <w:rFonts w:eastAsia="Calibri"/>
          <w:color w:val="auto"/>
          <w:sz w:val="28"/>
          <w:szCs w:val="28"/>
          <w:lang w:eastAsia="en-US"/>
        </w:rPr>
        <w:t>Е. Стасовой</w:t>
      </w:r>
      <w:r w:rsidRPr="00C465D7">
        <w:rPr>
          <w:rFonts w:eastAsia="Calibri"/>
          <w:color w:val="auto"/>
          <w:sz w:val="28"/>
          <w:szCs w:val="28"/>
          <w:lang w:eastAsia="en-US"/>
        </w:rPr>
        <w:t>, 4</w:t>
      </w:r>
      <w:r>
        <w:rPr>
          <w:rFonts w:eastAsia="Calibri"/>
          <w:color w:val="auto"/>
          <w:sz w:val="28"/>
          <w:szCs w:val="28"/>
          <w:lang w:eastAsia="en-US"/>
        </w:rPr>
        <w:t>8/2</w:t>
      </w:r>
      <w:r w:rsidRPr="00C465D7">
        <w:rPr>
          <w:rFonts w:eastAsia="Calibri"/>
          <w:color w:val="auto"/>
          <w:sz w:val="28"/>
          <w:szCs w:val="28"/>
          <w:lang w:eastAsia="en-US"/>
        </w:rPr>
        <w:t xml:space="preserve">. </w:t>
      </w:r>
    </w:p>
    <w:p w14:paraId="7361FFBA" w14:textId="77777777" w:rsidR="003515D4" w:rsidRPr="00C465D7" w:rsidRDefault="003515D4" w:rsidP="00C465D7">
      <w:pPr>
        <w:ind w:left="567" w:right="567" w:firstLine="540"/>
        <w:rPr>
          <w:rFonts w:eastAsia="Calibri"/>
          <w:color w:val="auto"/>
          <w:sz w:val="28"/>
          <w:szCs w:val="28"/>
          <w:lang w:eastAsia="en-US"/>
        </w:rPr>
      </w:pPr>
    </w:p>
    <w:p w14:paraId="775EF4C8" w14:textId="20AAC592" w:rsidR="00EB0688" w:rsidRDefault="00C465D7" w:rsidP="00236F91">
      <w:pPr>
        <w:pStyle w:val="110"/>
        <w:tabs>
          <w:tab w:val="left" w:pos="1307"/>
          <w:tab w:val="left" w:pos="1308"/>
        </w:tabs>
        <w:spacing w:before="66"/>
        <w:jc w:val="center"/>
      </w:pPr>
      <w:r>
        <w:t>Технические условия</w:t>
      </w:r>
    </w:p>
    <w:p w14:paraId="526A2C1C" w14:textId="77777777" w:rsidR="003515D4" w:rsidRDefault="003515D4" w:rsidP="00236F91">
      <w:pPr>
        <w:pStyle w:val="110"/>
        <w:tabs>
          <w:tab w:val="left" w:pos="1307"/>
          <w:tab w:val="left" w:pos="1308"/>
        </w:tabs>
        <w:spacing w:before="66"/>
        <w:jc w:val="center"/>
      </w:pPr>
    </w:p>
    <w:tbl>
      <w:tblPr>
        <w:tblStyle w:val="91"/>
        <w:tblW w:w="0" w:type="auto"/>
        <w:tblInd w:w="582" w:type="dxa"/>
        <w:tblLayout w:type="fixed"/>
        <w:tblLook w:val="04A0" w:firstRow="1" w:lastRow="0" w:firstColumn="1" w:lastColumn="0" w:noHBand="0" w:noVBand="1"/>
      </w:tblPr>
      <w:tblGrid>
        <w:gridCol w:w="5511"/>
        <w:gridCol w:w="1996"/>
        <w:gridCol w:w="1565"/>
      </w:tblGrid>
      <w:tr w:rsidR="00EB0688" w14:paraId="26D480BD" w14:textId="77777777" w:rsidTr="00AC2939">
        <w:tc>
          <w:tcPr>
            <w:tcW w:w="551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shd w:val="clear" w:color="auto" w:fill="EAF1DD" w:themeFill="accent3" w:themeFillTint="33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0E1A0E8" w14:textId="77777777" w:rsidR="00EB0688" w:rsidRDefault="00EB0688" w:rsidP="00654D75"/>
        </w:tc>
        <w:tc>
          <w:tcPr>
            <w:tcW w:w="1996" w:type="dxa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shd w:val="clear" w:color="auto" w:fill="EAF1DD" w:themeFill="accent3" w:themeFillTint="33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AE6AEB0" w14:textId="77777777" w:rsidR="00EB0688" w:rsidRDefault="00EB0688" w:rsidP="00654D75"/>
        </w:tc>
        <w:tc>
          <w:tcPr>
            <w:tcW w:w="1565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EAF1DD" w:themeFill="accent3" w:themeFillTint="33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EC85793" w14:textId="77777777" w:rsidR="00EB0688" w:rsidRDefault="00EB0688" w:rsidP="00654D75"/>
        </w:tc>
      </w:tr>
      <w:tr w:rsidR="00EB0688" w14:paraId="563D2974" w14:textId="77777777" w:rsidTr="00AC2939">
        <w:tc>
          <w:tcPr>
            <w:tcW w:w="551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15BA070" w14:textId="77777777" w:rsidR="00EB0688" w:rsidRDefault="00EB0688" w:rsidP="00654D75">
            <w:r>
              <w:t>Соревнования проводятся</w:t>
            </w:r>
          </w:p>
        </w:tc>
        <w:tc>
          <w:tcPr>
            <w:tcW w:w="199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326B0FE" w14:textId="77777777" w:rsidR="00EB0688" w:rsidRDefault="00EB0688" w:rsidP="00654D75">
            <w:r>
              <w:t>Открытый грунт</w:t>
            </w:r>
          </w:p>
        </w:tc>
        <w:tc>
          <w:tcPr>
            <w:tcW w:w="1565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E60E4FA" w14:textId="77777777" w:rsidR="00EB0688" w:rsidRDefault="00EB0688" w:rsidP="00654D75"/>
        </w:tc>
      </w:tr>
      <w:tr w:rsidR="00EB0688" w14:paraId="0BD5134A" w14:textId="77777777" w:rsidTr="00AC2939">
        <w:tc>
          <w:tcPr>
            <w:tcW w:w="551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36C30CB" w14:textId="77777777" w:rsidR="00EB0688" w:rsidRDefault="00EB0688" w:rsidP="00654D75">
            <w:r>
              <w:t>Тип грунта:</w:t>
            </w:r>
          </w:p>
        </w:tc>
        <w:tc>
          <w:tcPr>
            <w:tcW w:w="199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8989391" w14:textId="77777777" w:rsidR="00EB0688" w:rsidRDefault="00EB0688" w:rsidP="00654D75">
            <w:r>
              <w:t>Песок, геотекстиль</w:t>
            </w:r>
          </w:p>
        </w:tc>
        <w:tc>
          <w:tcPr>
            <w:tcW w:w="1565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06207E1" w14:textId="77777777" w:rsidR="00EB0688" w:rsidRDefault="00EB0688" w:rsidP="00654D75"/>
        </w:tc>
      </w:tr>
      <w:tr w:rsidR="00EB0688" w14:paraId="0E67DDC6" w14:textId="77777777" w:rsidTr="00AC2939">
        <w:tc>
          <w:tcPr>
            <w:tcW w:w="551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851BB7A" w14:textId="77777777" w:rsidR="00EB0688" w:rsidRDefault="00EB0688" w:rsidP="00654D75">
            <w:r>
              <w:t>Размеры боевого поля:</w:t>
            </w:r>
          </w:p>
        </w:tc>
        <w:tc>
          <w:tcPr>
            <w:tcW w:w="199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291F6A3" w14:textId="77777777" w:rsidR="00EB0688" w:rsidRDefault="00EB0688" w:rsidP="00654D75">
            <w:r>
              <w:t>60 х 20</w:t>
            </w:r>
          </w:p>
        </w:tc>
        <w:tc>
          <w:tcPr>
            <w:tcW w:w="1565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4AF9158" w14:textId="77777777" w:rsidR="00EB0688" w:rsidRDefault="00EB0688" w:rsidP="00654D75"/>
        </w:tc>
      </w:tr>
      <w:tr w:rsidR="00EB0688" w14:paraId="40EF9EC6" w14:textId="77777777" w:rsidTr="00AC2939">
        <w:tc>
          <w:tcPr>
            <w:tcW w:w="551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1B3B1B2" w14:textId="77777777" w:rsidR="00EB0688" w:rsidRDefault="00EB0688" w:rsidP="00654D75">
            <w:r>
              <w:t>Размеры разминочного/тренировочного поля</w:t>
            </w:r>
          </w:p>
        </w:tc>
        <w:tc>
          <w:tcPr>
            <w:tcW w:w="199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5B4DF6B" w14:textId="77777777" w:rsidR="00EB0688" w:rsidRDefault="00EB0688" w:rsidP="00654D75">
            <w:r>
              <w:t>60 х 20</w:t>
            </w:r>
          </w:p>
        </w:tc>
        <w:tc>
          <w:tcPr>
            <w:tcW w:w="1565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6EBD8F9" w14:textId="77777777" w:rsidR="00EB0688" w:rsidRDefault="00EB0688" w:rsidP="00654D75"/>
        </w:tc>
      </w:tr>
    </w:tbl>
    <w:p w14:paraId="43AAF55C" w14:textId="119C6E78" w:rsidR="00EB0688" w:rsidRDefault="00EB0688" w:rsidP="00236F91">
      <w:pPr>
        <w:pStyle w:val="110"/>
        <w:tabs>
          <w:tab w:val="left" w:pos="1307"/>
          <w:tab w:val="left" w:pos="1308"/>
        </w:tabs>
        <w:spacing w:before="66"/>
        <w:ind w:left="0" w:firstLine="0"/>
        <w:jc w:val="center"/>
      </w:pPr>
    </w:p>
    <w:p w14:paraId="205256CD" w14:textId="03370CA4" w:rsidR="00236F91" w:rsidRDefault="00236F91" w:rsidP="00236F91">
      <w:pPr>
        <w:pStyle w:val="110"/>
        <w:tabs>
          <w:tab w:val="left" w:pos="1307"/>
          <w:tab w:val="left" w:pos="1308"/>
        </w:tabs>
        <w:spacing w:before="66"/>
        <w:ind w:left="0" w:firstLine="0"/>
        <w:jc w:val="center"/>
      </w:pPr>
      <w:r>
        <w:t>Программа соревнований</w:t>
      </w:r>
    </w:p>
    <w:p w14:paraId="71ECB363" w14:textId="77777777" w:rsidR="003515D4" w:rsidRDefault="003515D4" w:rsidP="00236F91">
      <w:pPr>
        <w:pStyle w:val="110"/>
        <w:tabs>
          <w:tab w:val="left" w:pos="1307"/>
          <w:tab w:val="left" w:pos="1308"/>
        </w:tabs>
        <w:spacing w:before="66"/>
        <w:ind w:left="0" w:firstLine="0"/>
        <w:jc w:val="center"/>
      </w:pPr>
    </w:p>
    <w:tbl>
      <w:tblPr>
        <w:tblStyle w:val="af4"/>
        <w:tblW w:w="4335" w:type="pct"/>
        <w:tblInd w:w="675" w:type="dxa"/>
        <w:tblLook w:val="04A0" w:firstRow="1" w:lastRow="0" w:firstColumn="1" w:lastColumn="0" w:noHBand="0" w:noVBand="1"/>
      </w:tblPr>
      <w:tblGrid>
        <w:gridCol w:w="1131"/>
        <w:gridCol w:w="2261"/>
        <w:gridCol w:w="5400"/>
      </w:tblGrid>
      <w:tr w:rsidR="00236F91" w14:paraId="65EC9A1F" w14:textId="77777777" w:rsidTr="006771C9">
        <w:tc>
          <w:tcPr>
            <w:tcW w:w="643" w:type="pct"/>
            <w:shd w:val="clear" w:color="auto" w:fill="EAF1DD" w:themeFill="accent3" w:themeFillTint="33"/>
          </w:tcPr>
          <w:p w14:paraId="1264EF07" w14:textId="77777777" w:rsidR="00236F91" w:rsidRPr="006434C0" w:rsidRDefault="00236F91" w:rsidP="006771C9">
            <w:pPr>
              <w:pStyle w:val="110"/>
              <w:tabs>
                <w:tab w:val="left" w:pos="1307"/>
                <w:tab w:val="left" w:pos="1308"/>
              </w:tabs>
              <w:spacing w:before="66"/>
              <w:ind w:left="0" w:firstLine="0"/>
              <w:jc w:val="center"/>
            </w:pPr>
            <w:r w:rsidRPr="006434C0">
              <w:t>Дата</w:t>
            </w:r>
          </w:p>
        </w:tc>
        <w:tc>
          <w:tcPr>
            <w:tcW w:w="1286" w:type="pct"/>
            <w:shd w:val="clear" w:color="auto" w:fill="EAF1DD" w:themeFill="accent3" w:themeFillTint="33"/>
          </w:tcPr>
          <w:p w14:paraId="4532A54D" w14:textId="77777777" w:rsidR="00236F91" w:rsidRPr="006434C0" w:rsidRDefault="00236F91" w:rsidP="006771C9">
            <w:pPr>
              <w:pStyle w:val="110"/>
              <w:tabs>
                <w:tab w:val="left" w:pos="1307"/>
                <w:tab w:val="left" w:pos="1308"/>
              </w:tabs>
              <w:spacing w:before="66"/>
              <w:ind w:left="0" w:firstLine="0"/>
              <w:jc w:val="center"/>
            </w:pPr>
            <w:r w:rsidRPr="006434C0">
              <w:t>Время</w:t>
            </w:r>
          </w:p>
        </w:tc>
        <w:tc>
          <w:tcPr>
            <w:tcW w:w="3071" w:type="pct"/>
            <w:shd w:val="clear" w:color="auto" w:fill="EAF1DD" w:themeFill="accent3" w:themeFillTint="33"/>
          </w:tcPr>
          <w:p w14:paraId="42FC58EF" w14:textId="77777777" w:rsidR="00236F91" w:rsidRPr="006434C0" w:rsidRDefault="00236F91" w:rsidP="006771C9">
            <w:pPr>
              <w:pStyle w:val="110"/>
              <w:tabs>
                <w:tab w:val="left" w:pos="1307"/>
                <w:tab w:val="left" w:pos="1308"/>
              </w:tabs>
              <w:spacing w:before="66"/>
              <w:ind w:left="0" w:firstLine="0"/>
              <w:jc w:val="center"/>
            </w:pPr>
            <w:r w:rsidRPr="006434C0">
              <w:t>Программы</w:t>
            </w:r>
          </w:p>
        </w:tc>
      </w:tr>
      <w:tr w:rsidR="00236F91" w14:paraId="3297996C" w14:textId="77777777" w:rsidTr="006771C9">
        <w:tc>
          <w:tcPr>
            <w:tcW w:w="643" w:type="pct"/>
          </w:tcPr>
          <w:p w14:paraId="40E1742C" w14:textId="1EE8E4D5" w:rsidR="00236F91" w:rsidRPr="006434C0" w:rsidRDefault="0048146D" w:rsidP="006771C9">
            <w:pPr>
              <w:pStyle w:val="110"/>
              <w:tabs>
                <w:tab w:val="left" w:pos="1307"/>
                <w:tab w:val="left" w:pos="1308"/>
              </w:tabs>
              <w:spacing w:before="66"/>
              <w:ind w:left="0" w:firstLine="0"/>
              <w:jc w:val="center"/>
              <w:rPr>
                <w:b w:val="0"/>
                <w:bCs/>
              </w:rPr>
            </w:pPr>
            <w:r>
              <w:rPr>
                <w:b w:val="0"/>
                <w:bCs/>
              </w:rPr>
              <w:t>14</w:t>
            </w:r>
            <w:r w:rsidR="00236F91" w:rsidRPr="006434C0">
              <w:rPr>
                <w:b w:val="0"/>
                <w:bCs/>
              </w:rPr>
              <w:t>.0</w:t>
            </w:r>
            <w:r>
              <w:rPr>
                <w:b w:val="0"/>
                <w:bCs/>
              </w:rPr>
              <w:t>6</w:t>
            </w:r>
            <w:r w:rsidR="00236F91" w:rsidRPr="006434C0">
              <w:rPr>
                <w:b w:val="0"/>
                <w:bCs/>
              </w:rPr>
              <w:t>.</w:t>
            </w:r>
          </w:p>
        </w:tc>
        <w:tc>
          <w:tcPr>
            <w:tcW w:w="1286" w:type="pct"/>
          </w:tcPr>
          <w:p w14:paraId="24329ED1" w14:textId="18DD8480" w:rsidR="00236F91" w:rsidRPr="006434C0" w:rsidRDefault="007C3816" w:rsidP="006771C9">
            <w:pPr>
              <w:pStyle w:val="110"/>
              <w:tabs>
                <w:tab w:val="left" w:pos="1307"/>
                <w:tab w:val="left" w:pos="1308"/>
              </w:tabs>
              <w:spacing w:before="66"/>
              <w:ind w:left="0" w:firstLine="0"/>
              <w:jc w:val="center"/>
              <w:rPr>
                <w:b w:val="0"/>
                <w:bCs/>
              </w:rPr>
            </w:pPr>
            <w:proofErr w:type="spellStart"/>
            <w:proofErr w:type="gramStart"/>
            <w:r>
              <w:rPr>
                <w:b w:val="0"/>
                <w:bCs/>
              </w:rPr>
              <w:t>х</w:t>
            </w:r>
            <w:r w:rsidR="00236F91" w:rsidRPr="006434C0">
              <w:rPr>
                <w:b w:val="0"/>
                <w:bCs/>
              </w:rPr>
              <w:t>х</w:t>
            </w:r>
            <w:r>
              <w:rPr>
                <w:b w:val="0"/>
                <w:bCs/>
              </w:rPr>
              <w:t>:</w:t>
            </w:r>
            <w:r w:rsidR="00236F91" w:rsidRPr="006434C0">
              <w:rPr>
                <w:b w:val="0"/>
                <w:bCs/>
              </w:rPr>
              <w:t>хх</w:t>
            </w:r>
            <w:proofErr w:type="spellEnd"/>
            <w:proofErr w:type="gramEnd"/>
          </w:p>
        </w:tc>
        <w:tc>
          <w:tcPr>
            <w:tcW w:w="3071" w:type="pct"/>
          </w:tcPr>
          <w:p w14:paraId="450381CE" w14:textId="77777777" w:rsidR="00236F91" w:rsidRPr="006434C0" w:rsidRDefault="00236F91" w:rsidP="006771C9">
            <w:pPr>
              <w:pStyle w:val="110"/>
              <w:tabs>
                <w:tab w:val="left" w:pos="1307"/>
                <w:tab w:val="left" w:pos="1308"/>
              </w:tabs>
              <w:spacing w:before="66"/>
              <w:ind w:left="0" w:firstLine="0"/>
              <w:jc w:val="center"/>
              <w:rPr>
                <w:b w:val="0"/>
                <w:bCs/>
              </w:rPr>
            </w:pPr>
            <w:r w:rsidRPr="006434C0">
              <w:rPr>
                <w:b w:val="0"/>
                <w:bCs/>
              </w:rPr>
              <w:t>День приезда</w:t>
            </w:r>
            <w:r>
              <w:rPr>
                <w:b w:val="0"/>
                <w:bCs/>
              </w:rPr>
              <w:t xml:space="preserve"> участников соревнований</w:t>
            </w:r>
          </w:p>
        </w:tc>
      </w:tr>
      <w:tr w:rsidR="007C3816" w14:paraId="627628A4" w14:textId="77777777" w:rsidTr="006771C9">
        <w:tc>
          <w:tcPr>
            <w:tcW w:w="643" w:type="pct"/>
          </w:tcPr>
          <w:p w14:paraId="54CD178B" w14:textId="6174486A" w:rsidR="007C3816" w:rsidRDefault="007C3816" w:rsidP="006771C9">
            <w:pPr>
              <w:pStyle w:val="110"/>
              <w:tabs>
                <w:tab w:val="left" w:pos="1307"/>
                <w:tab w:val="left" w:pos="1308"/>
              </w:tabs>
              <w:spacing w:before="66"/>
              <w:ind w:left="0" w:firstLine="0"/>
              <w:jc w:val="center"/>
              <w:rPr>
                <w:b w:val="0"/>
                <w:bCs/>
              </w:rPr>
            </w:pPr>
            <w:r>
              <w:rPr>
                <w:b w:val="0"/>
                <w:bCs/>
              </w:rPr>
              <w:t>15.06.</w:t>
            </w:r>
          </w:p>
        </w:tc>
        <w:tc>
          <w:tcPr>
            <w:tcW w:w="1286" w:type="pct"/>
          </w:tcPr>
          <w:p w14:paraId="5B0D1D0A" w14:textId="04C7845F" w:rsidR="007C3816" w:rsidRPr="006434C0" w:rsidRDefault="007C3816" w:rsidP="006771C9">
            <w:pPr>
              <w:pStyle w:val="110"/>
              <w:tabs>
                <w:tab w:val="left" w:pos="1307"/>
                <w:tab w:val="left" w:pos="1308"/>
              </w:tabs>
              <w:spacing w:before="66"/>
              <w:ind w:left="0" w:firstLine="0"/>
              <w:jc w:val="center"/>
              <w:rPr>
                <w:b w:val="0"/>
                <w:bCs/>
              </w:rPr>
            </w:pPr>
            <w:r>
              <w:rPr>
                <w:b w:val="0"/>
                <w:bCs/>
              </w:rPr>
              <w:t>12:00 – 1</w:t>
            </w:r>
            <w:r w:rsidR="00597A7A">
              <w:rPr>
                <w:b w:val="0"/>
                <w:bCs/>
              </w:rPr>
              <w:t>5</w:t>
            </w:r>
            <w:r>
              <w:rPr>
                <w:b w:val="0"/>
                <w:bCs/>
              </w:rPr>
              <w:t>:00</w:t>
            </w:r>
          </w:p>
        </w:tc>
        <w:tc>
          <w:tcPr>
            <w:tcW w:w="3071" w:type="pct"/>
          </w:tcPr>
          <w:p w14:paraId="211FF7E7" w14:textId="039B108B" w:rsidR="007C3816" w:rsidRPr="006434C0" w:rsidRDefault="007C3816" w:rsidP="006771C9">
            <w:pPr>
              <w:pStyle w:val="110"/>
              <w:tabs>
                <w:tab w:val="left" w:pos="1307"/>
                <w:tab w:val="left" w:pos="1308"/>
              </w:tabs>
              <w:spacing w:before="66"/>
              <w:ind w:left="0" w:firstLine="0"/>
              <w:jc w:val="center"/>
              <w:rPr>
                <w:b w:val="0"/>
                <w:bCs/>
              </w:rPr>
            </w:pPr>
            <w:r w:rsidRPr="006434C0">
              <w:rPr>
                <w:b w:val="0"/>
                <w:bCs/>
              </w:rPr>
              <w:t>Комиссия по допуску</w:t>
            </w:r>
          </w:p>
        </w:tc>
      </w:tr>
      <w:tr w:rsidR="00236F91" w14:paraId="1AA06CEB" w14:textId="77777777" w:rsidTr="006771C9">
        <w:tc>
          <w:tcPr>
            <w:tcW w:w="643" w:type="pct"/>
            <w:vMerge w:val="restart"/>
          </w:tcPr>
          <w:p w14:paraId="40720D61" w14:textId="3CAFCD1C" w:rsidR="00236F91" w:rsidRPr="006434C0" w:rsidRDefault="007C3816" w:rsidP="006771C9">
            <w:pPr>
              <w:pStyle w:val="110"/>
              <w:tabs>
                <w:tab w:val="left" w:pos="1307"/>
                <w:tab w:val="left" w:pos="1308"/>
              </w:tabs>
              <w:spacing w:before="66"/>
              <w:ind w:left="0" w:firstLine="0"/>
              <w:jc w:val="center"/>
              <w:rPr>
                <w:b w:val="0"/>
                <w:bCs/>
              </w:rPr>
            </w:pPr>
            <w:r>
              <w:rPr>
                <w:b w:val="0"/>
                <w:bCs/>
              </w:rPr>
              <w:t>16.06.</w:t>
            </w:r>
          </w:p>
        </w:tc>
        <w:tc>
          <w:tcPr>
            <w:tcW w:w="1286" w:type="pct"/>
          </w:tcPr>
          <w:p w14:paraId="72780E23" w14:textId="2B523289" w:rsidR="00236F91" w:rsidRPr="006434C0" w:rsidRDefault="00236F91" w:rsidP="006771C9">
            <w:pPr>
              <w:pStyle w:val="110"/>
              <w:tabs>
                <w:tab w:val="left" w:pos="1307"/>
                <w:tab w:val="left" w:pos="1308"/>
              </w:tabs>
              <w:spacing w:before="66"/>
              <w:ind w:left="0" w:firstLine="0"/>
              <w:jc w:val="center"/>
              <w:rPr>
                <w:b w:val="0"/>
                <w:bCs/>
              </w:rPr>
            </w:pPr>
            <w:r w:rsidRPr="006434C0">
              <w:rPr>
                <w:b w:val="0"/>
                <w:bCs/>
              </w:rPr>
              <w:t>1</w:t>
            </w:r>
            <w:r w:rsidR="00BB6622">
              <w:rPr>
                <w:b w:val="0"/>
                <w:bCs/>
              </w:rPr>
              <w:t>4</w:t>
            </w:r>
            <w:r w:rsidR="007C3816">
              <w:rPr>
                <w:b w:val="0"/>
                <w:bCs/>
              </w:rPr>
              <w:t>:</w:t>
            </w:r>
            <w:r w:rsidRPr="006434C0">
              <w:rPr>
                <w:b w:val="0"/>
                <w:bCs/>
              </w:rPr>
              <w:t>00</w:t>
            </w:r>
          </w:p>
        </w:tc>
        <w:tc>
          <w:tcPr>
            <w:tcW w:w="3071" w:type="pct"/>
          </w:tcPr>
          <w:p w14:paraId="02C354FF" w14:textId="77777777" w:rsidR="00236F91" w:rsidRPr="006434C0" w:rsidRDefault="00236F91" w:rsidP="006771C9">
            <w:pPr>
              <w:pStyle w:val="110"/>
              <w:tabs>
                <w:tab w:val="left" w:pos="1307"/>
                <w:tab w:val="left" w:pos="1308"/>
              </w:tabs>
              <w:spacing w:before="66"/>
              <w:ind w:left="0" w:firstLine="0"/>
              <w:jc w:val="center"/>
              <w:rPr>
                <w:b w:val="0"/>
                <w:bCs/>
              </w:rPr>
            </w:pPr>
            <w:r w:rsidRPr="006434C0">
              <w:rPr>
                <w:b w:val="0"/>
                <w:bCs/>
              </w:rPr>
              <w:t>Ветеринарная инспекция</w:t>
            </w:r>
          </w:p>
        </w:tc>
      </w:tr>
      <w:tr w:rsidR="00236F91" w14:paraId="481F65E8" w14:textId="77777777" w:rsidTr="006771C9">
        <w:tc>
          <w:tcPr>
            <w:tcW w:w="643" w:type="pct"/>
            <w:vMerge/>
          </w:tcPr>
          <w:p w14:paraId="177F2248" w14:textId="77777777" w:rsidR="00236F91" w:rsidRPr="006434C0" w:rsidRDefault="00236F91" w:rsidP="006771C9">
            <w:pPr>
              <w:pStyle w:val="110"/>
              <w:tabs>
                <w:tab w:val="left" w:pos="1307"/>
                <w:tab w:val="left" w:pos="1308"/>
              </w:tabs>
              <w:spacing w:before="66"/>
              <w:ind w:left="0" w:firstLine="0"/>
              <w:jc w:val="center"/>
              <w:rPr>
                <w:b w:val="0"/>
                <w:bCs/>
              </w:rPr>
            </w:pPr>
          </w:p>
        </w:tc>
        <w:tc>
          <w:tcPr>
            <w:tcW w:w="1286" w:type="pct"/>
          </w:tcPr>
          <w:p w14:paraId="0352E366" w14:textId="6ABED59C" w:rsidR="00236F91" w:rsidRPr="006434C0" w:rsidRDefault="00236F91" w:rsidP="006771C9">
            <w:pPr>
              <w:pStyle w:val="110"/>
              <w:tabs>
                <w:tab w:val="left" w:pos="1307"/>
                <w:tab w:val="left" w:pos="1308"/>
              </w:tabs>
              <w:spacing w:before="66"/>
              <w:ind w:left="0" w:firstLine="0"/>
              <w:jc w:val="center"/>
              <w:rPr>
                <w:b w:val="0"/>
                <w:bCs/>
              </w:rPr>
            </w:pPr>
            <w:r w:rsidRPr="006434C0">
              <w:rPr>
                <w:b w:val="0"/>
                <w:bCs/>
              </w:rPr>
              <w:t>1</w:t>
            </w:r>
            <w:r w:rsidR="00BB6622">
              <w:rPr>
                <w:b w:val="0"/>
                <w:bCs/>
              </w:rPr>
              <w:t>8</w:t>
            </w:r>
            <w:r w:rsidR="007C3816">
              <w:rPr>
                <w:b w:val="0"/>
                <w:bCs/>
              </w:rPr>
              <w:t>:</w:t>
            </w:r>
            <w:r w:rsidRPr="006434C0">
              <w:rPr>
                <w:b w:val="0"/>
                <w:bCs/>
              </w:rPr>
              <w:t>00</w:t>
            </w:r>
          </w:p>
        </w:tc>
        <w:tc>
          <w:tcPr>
            <w:tcW w:w="3071" w:type="pct"/>
          </w:tcPr>
          <w:p w14:paraId="1DEA7F39" w14:textId="77777777" w:rsidR="00236F91" w:rsidRPr="006434C0" w:rsidRDefault="00236F91" w:rsidP="006771C9">
            <w:pPr>
              <w:pStyle w:val="110"/>
              <w:tabs>
                <w:tab w:val="left" w:pos="1307"/>
                <w:tab w:val="left" w:pos="1308"/>
              </w:tabs>
              <w:spacing w:before="66"/>
              <w:ind w:left="0" w:firstLine="0"/>
              <w:jc w:val="center"/>
              <w:rPr>
                <w:b w:val="0"/>
                <w:bCs/>
              </w:rPr>
            </w:pPr>
            <w:r w:rsidRPr="006434C0">
              <w:rPr>
                <w:b w:val="0"/>
                <w:bCs/>
              </w:rPr>
              <w:t>Заседание судейской коллегии с представителями команд. Жеребьевка участников.</w:t>
            </w:r>
          </w:p>
        </w:tc>
      </w:tr>
      <w:tr w:rsidR="00236F91" w14:paraId="5D889D6F" w14:textId="77777777" w:rsidTr="006771C9">
        <w:tc>
          <w:tcPr>
            <w:tcW w:w="643" w:type="pct"/>
            <w:vMerge w:val="restart"/>
          </w:tcPr>
          <w:p w14:paraId="77954899" w14:textId="5CD1C577" w:rsidR="00236F91" w:rsidRPr="006434C0" w:rsidRDefault="00DB6027" w:rsidP="006771C9">
            <w:pPr>
              <w:pStyle w:val="110"/>
              <w:tabs>
                <w:tab w:val="left" w:pos="1307"/>
                <w:tab w:val="left" w:pos="1308"/>
              </w:tabs>
              <w:spacing w:before="66"/>
              <w:ind w:left="0" w:firstLine="0"/>
              <w:jc w:val="center"/>
              <w:rPr>
                <w:b w:val="0"/>
                <w:bCs/>
              </w:rPr>
            </w:pPr>
            <w:r>
              <w:rPr>
                <w:b w:val="0"/>
                <w:bCs/>
              </w:rPr>
              <w:t>1</w:t>
            </w:r>
            <w:r w:rsidR="007C3816">
              <w:rPr>
                <w:b w:val="0"/>
                <w:bCs/>
              </w:rPr>
              <w:t>7</w:t>
            </w:r>
            <w:r w:rsidR="00236F91" w:rsidRPr="006434C0">
              <w:rPr>
                <w:b w:val="0"/>
                <w:bCs/>
              </w:rPr>
              <w:t>.0</w:t>
            </w:r>
            <w:r>
              <w:rPr>
                <w:b w:val="0"/>
                <w:bCs/>
              </w:rPr>
              <w:t>6</w:t>
            </w:r>
            <w:r w:rsidR="00236F91" w:rsidRPr="006434C0">
              <w:rPr>
                <w:b w:val="0"/>
                <w:bCs/>
              </w:rPr>
              <w:t>.</w:t>
            </w:r>
          </w:p>
        </w:tc>
        <w:tc>
          <w:tcPr>
            <w:tcW w:w="1286" w:type="pct"/>
          </w:tcPr>
          <w:p w14:paraId="350F1530" w14:textId="7B729F07" w:rsidR="00236F91" w:rsidRPr="006434C0" w:rsidRDefault="00236F91" w:rsidP="006771C9">
            <w:pPr>
              <w:pStyle w:val="110"/>
              <w:tabs>
                <w:tab w:val="left" w:pos="1307"/>
                <w:tab w:val="left" w:pos="1308"/>
              </w:tabs>
              <w:spacing w:before="66"/>
              <w:ind w:left="0" w:firstLine="0"/>
              <w:jc w:val="center"/>
              <w:rPr>
                <w:b w:val="0"/>
                <w:bCs/>
              </w:rPr>
            </w:pPr>
            <w:r w:rsidRPr="006434C0">
              <w:rPr>
                <w:b w:val="0"/>
                <w:bCs/>
              </w:rPr>
              <w:t>10</w:t>
            </w:r>
            <w:r w:rsidR="007C3816">
              <w:rPr>
                <w:b w:val="0"/>
                <w:bCs/>
              </w:rPr>
              <w:t>:</w:t>
            </w:r>
            <w:r w:rsidR="00DB6027">
              <w:rPr>
                <w:b w:val="0"/>
                <w:bCs/>
              </w:rPr>
              <w:t>0</w:t>
            </w:r>
            <w:r w:rsidRPr="006434C0">
              <w:rPr>
                <w:b w:val="0"/>
                <w:bCs/>
              </w:rPr>
              <w:t>0</w:t>
            </w:r>
          </w:p>
        </w:tc>
        <w:tc>
          <w:tcPr>
            <w:tcW w:w="3071" w:type="pct"/>
          </w:tcPr>
          <w:p w14:paraId="1EAC92CE" w14:textId="77777777" w:rsidR="00236F91" w:rsidRPr="006434C0" w:rsidRDefault="00236F91" w:rsidP="006771C9">
            <w:pPr>
              <w:pStyle w:val="110"/>
              <w:tabs>
                <w:tab w:val="left" w:pos="1307"/>
                <w:tab w:val="left" w:pos="1308"/>
              </w:tabs>
              <w:spacing w:before="66"/>
              <w:ind w:left="0" w:firstLine="0"/>
              <w:jc w:val="center"/>
              <w:rPr>
                <w:b w:val="0"/>
                <w:bCs/>
              </w:rPr>
            </w:pPr>
            <w:r w:rsidRPr="006434C0">
              <w:rPr>
                <w:b w:val="0"/>
                <w:bCs/>
              </w:rPr>
              <w:t>Церемония открытия соревнований</w:t>
            </w:r>
          </w:p>
        </w:tc>
      </w:tr>
      <w:tr w:rsidR="00DB6027" w14:paraId="4708A2F0" w14:textId="77777777" w:rsidTr="006771C9">
        <w:tc>
          <w:tcPr>
            <w:tcW w:w="643" w:type="pct"/>
            <w:vMerge/>
          </w:tcPr>
          <w:p w14:paraId="1895B55C" w14:textId="77777777" w:rsidR="00DB6027" w:rsidRDefault="00DB6027" w:rsidP="00DB6027">
            <w:pPr>
              <w:pStyle w:val="110"/>
              <w:tabs>
                <w:tab w:val="left" w:pos="1307"/>
                <w:tab w:val="left" w:pos="1308"/>
              </w:tabs>
              <w:spacing w:before="66"/>
              <w:ind w:left="0" w:firstLine="0"/>
              <w:jc w:val="center"/>
              <w:rPr>
                <w:b w:val="0"/>
                <w:bCs/>
              </w:rPr>
            </w:pPr>
          </w:p>
        </w:tc>
        <w:tc>
          <w:tcPr>
            <w:tcW w:w="1286" w:type="pct"/>
          </w:tcPr>
          <w:p w14:paraId="425B5221" w14:textId="21C6730E" w:rsidR="00DB6027" w:rsidRPr="006434C0" w:rsidRDefault="007C3816" w:rsidP="00DB6027">
            <w:pPr>
              <w:pStyle w:val="110"/>
              <w:tabs>
                <w:tab w:val="left" w:pos="1307"/>
                <w:tab w:val="left" w:pos="1308"/>
              </w:tabs>
              <w:spacing w:before="66"/>
              <w:ind w:left="0" w:firstLine="0"/>
              <w:jc w:val="center"/>
              <w:rPr>
                <w:b w:val="0"/>
                <w:bCs/>
              </w:rPr>
            </w:pPr>
            <w:proofErr w:type="spellStart"/>
            <w:proofErr w:type="gramStart"/>
            <w:r>
              <w:rPr>
                <w:b w:val="0"/>
                <w:bCs/>
              </w:rPr>
              <w:t>х</w:t>
            </w:r>
            <w:r w:rsidR="00DB6027" w:rsidRPr="006434C0">
              <w:rPr>
                <w:b w:val="0"/>
                <w:bCs/>
              </w:rPr>
              <w:t>х</w:t>
            </w:r>
            <w:r>
              <w:rPr>
                <w:b w:val="0"/>
                <w:bCs/>
              </w:rPr>
              <w:t>.</w:t>
            </w:r>
            <w:r w:rsidR="00DB6027" w:rsidRPr="006434C0">
              <w:rPr>
                <w:b w:val="0"/>
                <w:bCs/>
              </w:rPr>
              <w:t>хх</w:t>
            </w:r>
            <w:proofErr w:type="spellEnd"/>
            <w:proofErr w:type="gramEnd"/>
          </w:p>
        </w:tc>
        <w:tc>
          <w:tcPr>
            <w:tcW w:w="3071" w:type="pct"/>
          </w:tcPr>
          <w:p w14:paraId="446A8F4F" w14:textId="6E70F009" w:rsidR="00DB6027" w:rsidRPr="006434C0" w:rsidRDefault="00DB6027" w:rsidP="00DB6027">
            <w:pPr>
              <w:pStyle w:val="110"/>
              <w:tabs>
                <w:tab w:val="left" w:pos="1307"/>
                <w:tab w:val="left" w:pos="1308"/>
              </w:tabs>
              <w:spacing w:before="66"/>
              <w:ind w:left="0" w:firstLine="0"/>
              <w:jc w:val="center"/>
              <w:rPr>
                <w:b w:val="0"/>
                <w:bCs/>
              </w:rPr>
            </w:pPr>
            <w:r>
              <w:rPr>
                <w:b w:val="0"/>
                <w:bCs/>
              </w:rPr>
              <w:t>Большой приз</w:t>
            </w:r>
          </w:p>
        </w:tc>
      </w:tr>
      <w:tr w:rsidR="00DB6027" w14:paraId="5E9FC657" w14:textId="77777777" w:rsidTr="006771C9">
        <w:tc>
          <w:tcPr>
            <w:tcW w:w="643" w:type="pct"/>
            <w:vMerge/>
          </w:tcPr>
          <w:p w14:paraId="09679D6A" w14:textId="77777777" w:rsidR="00DB6027" w:rsidRDefault="00DB6027" w:rsidP="00DB6027">
            <w:pPr>
              <w:pStyle w:val="110"/>
              <w:tabs>
                <w:tab w:val="left" w:pos="1307"/>
                <w:tab w:val="left" w:pos="1308"/>
              </w:tabs>
              <w:spacing w:before="66"/>
              <w:ind w:left="0" w:firstLine="0"/>
              <w:jc w:val="center"/>
              <w:rPr>
                <w:b w:val="0"/>
                <w:bCs/>
              </w:rPr>
            </w:pPr>
          </w:p>
        </w:tc>
        <w:tc>
          <w:tcPr>
            <w:tcW w:w="1286" w:type="pct"/>
          </w:tcPr>
          <w:p w14:paraId="670E9C82" w14:textId="51507571" w:rsidR="00DB6027" w:rsidRPr="006434C0" w:rsidRDefault="00DB6027" w:rsidP="00DB6027">
            <w:pPr>
              <w:pStyle w:val="110"/>
              <w:tabs>
                <w:tab w:val="left" w:pos="1307"/>
                <w:tab w:val="left" w:pos="1308"/>
              </w:tabs>
              <w:spacing w:before="66"/>
              <w:ind w:left="0" w:firstLine="0"/>
              <w:jc w:val="center"/>
              <w:rPr>
                <w:b w:val="0"/>
                <w:bCs/>
              </w:rPr>
            </w:pPr>
            <w:proofErr w:type="spellStart"/>
            <w:proofErr w:type="gramStart"/>
            <w:r w:rsidRPr="006434C0">
              <w:rPr>
                <w:b w:val="0"/>
                <w:bCs/>
              </w:rPr>
              <w:t>хх.хх</w:t>
            </w:r>
            <w:proofErr w:type="spellEnd"/>
            <w:proofErr w:type="gramEnd"/>
          </w:p>
        </w:tc>
        <w:tc>
          <w:tcPr>
            <w:tcW w:w="3071" w:type="pct"/>
          </w:tcPr>
          <w:p w14:paraId="36971F7D" w14:textId="5D03865B" w:rsidR="00DB6027" w:rsidRPr="006434C0" w:rsidRDefault="00DB6027" w:rsidP="00DB6027">
            <w:pPr>
              <w:pStyle w:val="110"/>
              <w:tabs>
                <w:tab w:val="left" w:pos="1307"/>
                <w:tab w:val="left" w:pos="1308"/>
              </w:tabs>
              <w:spacing w:before="66"/>
              <w:ind w:left="0" w:firstLine="0"/>
              <w:jc w:val="center"/>
              <w:rPr>
                <w:b w:val="0"/>
                <w:bCs/>
              </w:rPr>
            </w:pPr>
            <w:r>
              <w:rPr>
                <w:b w:val="0"/>
                <w:bCs/>
              </w:rPr>
              <w:t>Малый приз</w:t>
            </w:r>
          </w:p>
        </w:tc>
      </w:tr>
      <w:tr w:rsidR="00DB6027" w14:paraId="092CBA8D" w14:textId="77777777" w:rsidTr="006771C9">
        <w:tc>
          <w:tcPr>
            <w:tcW w:w="643" w:type="pct"/>
            <w:vMerge/>
          </w:tcPr>
          <w:p w14:paraId="5D0C98CB" w14:textId="77777777" w:rsidR="00DB6027" w:rsidRPr="006434C0" w:rsidRDefault="00DB6027" w:rsidP="00DB6027">
            <w:pPr>
              <w:pStyle w:val="110"/>
              <w:tabs>
                <w:tab w:val="left" w:pos="1307"/>
                <w:tab w:val="left" w:pos="1308"/>
              </w:tabs>
              <w:spacing w:before="66"/>
              <w:ind w:left="0" w:firstLine="0"/>
              <w:jc w:val="center"/>
              <w:rPr>
                <w:b w:val="0"/>
                <w:bCs/>
              </w:rPr>
            </w:pPr>
          </w:p>
        </w:tc>
        <w:tc>
          <w:tcPr>
            <w:tcW w:w="1286" w:type="pct"/>
          </w:tcPr>
          <w:p w14:paraId="474E8C0C" w14:textId="7F0A3D88" w:rsidR="00DB6027" w:rsidRPr="006434C0" w:rsidRDefault="00DB6027" w:rsidP="00DB6027">
            <w:pPr>
              <w:pStyle w:val="110"/>
              <w:tabs>
                <w:tab w:val="left" w:pos="1307"/>
                <w:tab w:val="left" w:pos="1308"/>
              </w:tabs>
              <w:spacing w:before="66"/>
              <w:ind w:left="0" w:firstLine="0"/>
              <w:jc w:val="center"/>
              <w:rPr>
                <w:b w:val="0"/>
                <w:bCs/>
              </w:rPr>
            </w:pPr>
            <w:proofErr w:type="spellStart"/>
            <w:proofErr w:type="gramStart"/>
            <w:r>
              <w:rPr>
                <w:b w:val="0"/>
                <w:bCs/>
              </w:rPr>
              <w:t>хх.хх</w:t>
            </w:r>
            <w:proofErr w:type="spellEnd"/>
            <w:proofErr w:type="gramEnd"/>
          </w:p>
        </w:tc>
        <w:tc>
          <w:tcPr>
            <w:tcW w:w="3071" w:type="pct"/>
          </w:tcPr>
          <w:p w14:paraId="2B5F7C35" w14:textId="77777777" w:rsidR="00DB6027" w:rsidRPr="006434C0" w:rsidRDefault="00DB6027" w:rsidP="00DB6027">
            <w:pPr>
              <w:pStyle w:val="110"/>
              <w:tabs>
                <w:tab w:val="left" w:pos="1307"/>
                <w:tab w:val="left" w:pos="1308"/>
              </w:tabs>
              <w:spacing w:before="66"/>
              <w:ind w:left="0" w:firstLine="0"/>
              <w:jc w:val="center"/>
              <w:rPr>
                <w:b w:val="0"/>
                <w:bCs/>
              </w:rPr>
            </w:pPr>
            <w:r w:rsidRPr="006434C0">
              <w:rPr>
                <w:b w:val="0"/>
                <w:bCs/>
              </w:rPr>
              <w:t>Предварительная езда для лошадей 7 лет</w:t>
            </w:r>
          </w:p>
        </w:tc>
      </w:tr>
      <w:tr w:rsidR="00DB6027" w14:paraId="7A1A09C7" w14:textId="77777777" w:rsidTr="006771C9">
        <w:tc>
          <w:tcPr>
            <w:tcW w:w="643" w:type="pct"/>
            <w:vMerge/>
          </w:tcPr>
          <w:p w14:paraId="13FD56AB" w14:textId="77777777" w:rsidR="00DB6027" w:rsidRPr="006434C0" w:rsidRDefault="00DB6027" w:rsidP="00DB6027">
            <w:pPr>
              <w:pStyle w:val="110"/>
              <w:tabs>
                <w:tab w:val="left" w:pos="1307"/>
                <w:tab w:val="left" w:pos="1308"/>
              </w:tabs>
              <w:spacing w:before="66"/>
              <w:ind w:left="0" w:firstLine="0"/>
              <w:jc w:val="center"/>
              <w:rPr>
                <w:b w:val="0"/>
                <w:bCs/>
              </w:rPr>
            </w:pPr>
          </w:p>
        </w:tc>
        <w:tc>
          <w:tcPr>
            <w:tcW w:w="1286" w:type="pct"/>
          </w:tcPr>
          <w:p w14:paraId="78F28E5F" w14:textId="77777777" w:rsidR="00DB6027" w:rsidRPr="006434C0" w:rsidRDefault="00DB6027" w:rsidP="00DB6027">
            <w:pPr>
              <w:pStyle w:val="110"/>
              <w:tabs>
                <w:tab w:val="left" w:pos="1307"/>
                <w:tab w:val="left" w:pos="1308"/>
              </w:tabs>
              <w:spacing w:before="66"/>
              <w:ind w:left="0" w:firstLine="0"/>
              <w:jc w:val="center"/>
              <w:rPr>
                <w:b w:val="0"/>
                <w:bCs/>
              </w:rPr>
            </w:pPr>
            <w:proofErr w:type="spellStart"/>
            <w:proofErr w:type="gramStart"/>
            <w:r w:rsidRPr="006434C0">
              <w:rPr>
                <w:b w:val="0"/>
                <w:bCs/>
              </w:rPr>
              <w:t>хх.хх</w:t>
            </w:r>
            <w:proofErr w:type="spellEnd"/>
            <w:proofErr w:type="gramEnd"/>
          </w:p>
        </w:tc>
        <w:tc>
          <w:tcPr>
            <w:tcW w:w="3071" w:type="pct"/>
          </w:tcPr>
          <w:p w14:paraId="0C4CD1D2" w14:textId="77777777" w:rsidR="00DB6027" w:rsidRPr="006434C0" w:rsidRDefault="00DB6027" w:rsidP="00DB6027">
            <w:pPr>
              <w:pStyle w:val="110"/>
              <w:tabs>
                <w:tab w:val="left" w:pos="1307"/>
                <w:tab w:val="left" w:pos="1308"/>
              </w:tabs>
              <w:spacing w:before="66"/>
              <w:ind w:left="0" w:firstLine="0"/>
              <w:jc w:val="center"/>
              <w:rPr>
                <w:b w:val="0"/>
                <w:bCs/>
              </w:rPr>
            </w:pPr>
            <w:r w:rsidRPr="006434C0">
              <w:rPr>
                <w:b w:val="0"/>
                <w:bCs/>
              </w:rPr>
              <w:t>Предварительная езда для лошадей 6 лет</w:t>
            </w:r>
          </w:p>
        </w:tc>
      </w:tr>
      <w:tr w:rsidR="00DB6027" w14:paraId="58FDF4B2" w14:textId="77777777" w:rsidTr="006771C9">
        <w:tc>
          <w:tcPr>
            <w:tcW w:w="643" w:type="pct"/>
            <w:vMerge/>
          </w:tcPr>
          <w:p w14:paraId="53F602BD" w14:textId="77777777" w:rsidR="00DB6027" w:rsidRPr="006434C0" w:rsidRDefault="00DB6027" w:rsidP="00DB6027">
            <w:pPr>
              <w:pStyle w:val="110"/>
              <w:tabs>
                <w:tab w:val="left" w:pos="1307"/>
                <w:tab w:val="left" w:pos="1308"/>
              </w:tabs>
              <w:spacing w:before="66"/>
              <w:ind w:left="0" w:firstLine="0"/>
              <w:jc w:val="center"/>
              <w:rPr>
                <w:b w:val="0"/>
                <w:bCs/>
              </w:rPr>
            </w:pPr>
          </w:p>
        </w:tc>
        <w:tc>
          <w:tcPr>
            <w:tcW w:w="1286" w:type="pct"/>
          </w:tcPr>
          <w:p w14:paraId="1FD3F8C9" w14:textId="77777777" w:rsidR="00DB6027" w:rsidRPr="006434C0" w:rsidRDefault="00DB6027" w:rsidP="00DB6027">
            <w:pPr>
              <w:pStyle w:val="110"/>
              <w:tabs>
                <w:tab w:val="left" w:pos="1307"/>
                <w:tab w:val="left" w:pos="1308"/>
              </w:tabs>
              <w:spacing w:before="66"/>
              <w:ind w:left="0" w:firstLine="0"/>
              <w:jc w:val="center"/>
              <w:rPr>
                <w:b w:val="0"/>
                <w:bCs/>
              </w:rPr>
            </w:pPr>
            <w:proofErr w:type="spellStart"/>
            <w:proofErr w:type="gramStart"/>
            <w:r w:rsidRPr="006434C0">
              <w:rPr>
                <w:b w:val="0"/>
                <w:bCs/>
              </w:rPr>
              <w:t>хх.хх</w:t>
            </w:r>
            <w:proofErr w:type="spellEnd"/>
            <w:proofErr w:type="gramEnd"/>
          </w:p>
        </w:tc>
        <w:tc>
          <w:tcPr>
            <w:tcW w:w="3071" w:type="pct"/>
          </w:tcPr>
          <w:p w14:paraId="21FBEE9E" w14:textId="77777777" w:rsidR="00DB6027" w:rsidRPr="006434C0" w:rsidRDefault="00DB6027" w:rsidP="00DB6027">
            <w:pPr>
              <w:pStyle w:val="110"/>
              <w:tabs>
                <w:tab w:val="left" w:pos="1307"/>
                <w:tab w:val="left" w:pos="1308"/>
              </w:tabs>
              <w:spacing w:before="66"/>
              <w:ind w:left="0" w:firstLine="0"/>
              <w:jc w:val="center"/>
              <w:rPr>
                <w:b w:val="0"/>
                <w:bCs/>
              </w:rPr>
            </w:pPr>
            <w:r w:rsidRPr="006434C0">
              <w:rPr>
                <w:b w:val="0"/>
                <w:bCs/>
              </w:rPr>
              <w:t>Предварительная езда для лошадей 5 лет</w:t>
            </w:r>
          </w:p>
        </w:tc>
      </w:tr>
      <w:tr w:rsidR="00DB6027" w14:paraId="0313B070" w14:textId="77777777" w:rsidTr="006771C9">
        <w:tc>
          <w:tcPr>
            <w:tcW w:w="643" w:type="pct"/>
            <w:vMerge/>
          </w:tcPr>
          <w:p w14:paraId="21A12D94" w14:textId="77777777" w:rsidR="00DB6027" w:rsidRPr="006434C0" w:rsidRDefault="00DB6027" w:rsidP="00DB6027">
            <w:pPr>
              <w:pStyle w:val="110"/>
              <w:tabs>
                <w:tab w:val="left" w:pos="1307"/>
                <w:tab w:val="left" w:pos="1308"/>
              </w:tabs>
              <w:spacing w:before="66"/>
              <w:ind w:left="0" w:firstLine="0"/>
              <w:jc w:val="center"/>
              <w:rPr>
                <w:b w:val="0"/>
                <w:bCs/>
              </w:rPr>
            </w:pPr>
          </w:p>
        </w:tc>
        <w:tc>
          <w:tcPr>
            <w:tcW w:w="1286" w:type="pct"/>
          </w:tcPr>
          <w:p w14:paraId="3F5E433C" w14:textId="77777777" w:rsidR="00DB6027" w:rsidRPr="006434C0" w:rsidRDefault="00DB6027" w:rsidP="00DB6027">
            <w:pPr>
              <w:pStyle w:val="110"/>
              <w:tabs>
                <w:tab w:val="left" w:pos="1307"/>
                <w:tab w:val="left" w:pos="1308"/>
              </w:tabs>
              <w:spacing w:before="66"/>
              <w:ind w:left="0" w:firstLine="0"/>
              <w:jc w:val="center"/>
              <w:rPr>
                <w:b w:val="0"/>
                <w:bCs/>
              </w:rPr>
            </w:pPr>
            <w:proofErr w:type="spellStart"/>
            <w:proofErr w:type="gramStart"/>
            <w:r w:rsidRPr="006434C0">
              <w:rPr>
                <w:b w:val="0"/>
                <w:bCs/>
              </w:rPr>
              <w:t>хх.хх</w:t>
            </w:r>
            <w:proofErr w:type="spellEnd"/>
            <w:proofErr w:type="gramEnd"/>
          </w:p>
        </w:tc>
        <w:tc>
          <w:tcPr>
            <w:tcW w:w="3071" w:type="pct"/>
          </w:tcPr>
          <w:p w14:paraId="1E461EAE" w14:textId="77777777" w:rsidR="00DB6027" w:rsidRPr="006434C0" w:rsidRDefault="00DB6027" w:rsidP="00DB6027">
            <w:pPr>
              <w:pStyle w:val="110"/>
              <w:tabs>
                <w:tab w:val="left" w:pos="1307"/>
                <w:tab w:val="left" w:pos="1308"/>
              </w:tabs>
              <w:spacing w:before="66"/>
              <w:ind w:left="0" w:firstLine="0"/>
              <w:jc w:val="center"/>
              <w:rPr>
                <w:b w:val="0"/>
                <w:bCs/>
              </w:rPr>
            </w:pPr>
            <w:r w:rsidRPr="006434C0">
              <w:rPr>
                <w:b w:val="0"/>
                <w:bCs/>
              </w:rPr>
              <w:t>Езда для лошадей 4-х лет в группе</w:t>
            </w:r>
          </w:p>
        </w:tc>
      </w:tr>
      <w:tr w:rsidR="00DB6027" w14:paraId="4ABBA322" w14:textId="77777777" w:rsidTr="006771C9">
        <w:tc>
          <w:tcPr>
            <w:tcW w:w="643" w:type="pct"/>
            <w:vMerge w:val="restart"/>
          </w:tcPr>
          <w:p w14:paraId="25646725" w14:textId="79B7E7FE" w:rsidR="00DB6027" w:rsidRPr="006434C0" w:rsidRDefault="00DB6027" w:rsidP="00DB6027">
            <w:pPr>
              <w:pStyle w:val="110"/>
              <w:tabs>
                <w:tab w:val="left" w:pos="1307"/>
                <w:tab w:val="left" w:pos="1308"/>
              </w:tabs>
              <w:spacing w:before="66"/>
              <w:ind w:left="0" w:firstLine="0"/>
              <w:jc w:val="center"/>
              <w:rPr>
                <w:b w:val="0"/>
                <w:bCs/>
              </w:rPr>
            </w:pPr>
            <w:r>
              <w:rPr>
                <w:b w:val="0"/>
                <w:bCs/>
              </w:rPr>
              <w:t>1</w:t>
            </w:r>
            <w:r w:rsidR="007C3816">
              <w:rPr>
                <w:b w:val="0"/>
                <w:bCs/>
              </w:rPr>
              <w:t>8</w:t>
            </w:r>
            <w:r w:rsidRPr="006434C0">
              <w:rPr>
                <w:b w:val="0"/>
                <w:bCs/>
              </w:rPr>
              <w:t>.0</w:t>
            </w:r>
            <w:r>
              <w:rPr>
                <w:b w:val="0"/>
                <w:bCs/>
              </w:rPr>
              <w:t>6</w:t>
            </w:r>
            <w:r w:rsidRPr="006434C0">
              <w:rPr>
                <w:b w:val="0"/>
                <w:bCs/>
              </w:rPr>
              <w:t>.</w:t>
            </w:r>
          </w:p>
        </w:tc>
        <w:tc>
          <w:tcPr>
            <w:tcW w:w="1286" w:type="pct"/>
          </w:tcPr>
          <w:p w14:paraId="17D5C199" w14:textId="7E13A948" w:rsidR="00DB6027" w:rsidRPr="006434C0" w:rsidRDefault="00DB6027" w:rsidP="00DB6027">
            <w:pPr>
              <w:pStyle w:val="110"/>
              <w:tabs>
                <w:tab w:val="left" w:pos="1307"/>
                <w:tab w:val="left" w:pos="1308"/>
              </w:tabs>
              <w:spacing w:before="66"/>
              <w:ind w:left="0" w:firstLine="0"/>
              <w:jc w:val="center"/>
              <w:rPr>
                <w:b w:val="0"/>
                <w:bCs/>
              </w:rPr>
            </w:pPr>
            <w:r w:rsidRPr="006434C0">
              <w:rPr>
                <w:b w:val="0"/>
                <w:bCs/>
              </w:rPr>
              <w:t>1</w:t>
            </w:r>
            <w:r>
              <w:rPr>
                <w:b w:val="0"/>
                <w:bCs/>
              </w:rPr>
              <w:t>0</w:t>
            </w:r>
            <w:r w:rsidRPr="006434C0">
              <w:rPr>
                <w:b w:val="0"/>
                <w:bCs/>
              </w:rPr>
              <w:t>.00</w:t>
            </w:r>
          </w:p>
        </w:tc>
        <w:tc>
          <w:tcPr>
            <w:tcW w:w="3071" w:type="pct"/>
          </w:tcPr>
          <w:p w14:paraId="7E70DC2D" w14:textId="2D11D3D0" w:rsidR="00DB6027" w:rsidRPr="006434C0" w:rsidRDefault="007C3816" w:rsidP="00DB6027">
            <w:pPr>
              <w:pStyle w:val="110"/>
              <w:tabs>
                <w:tab w:val="left" w:pos="1307"/>
                <w:tab w:val="left" w:pos="1308"/>
              </w:tabs>
              <w:spacing w:before="66"/>
              <w:ind w:left="0" w:firstLine="0"/>
              <w:jc w:val="center"/>
              <w:rPr>
                <w:b w:val="0"/>
                <w:bCs/>
              </w:rPr>
            </w:pPr>
            <w:r>
              <w:rPr>
                <w:b w:val="0"/>
                <w:bCs/>
              </w:rPr>
              <w:t>КЮР</w:t>
            </w:r>
            <w:r w:rsidR="00DB6027">
              <w:rPr>
                <w:b w:val="0"/>
                <w:bCs/>
              </w:rPr>
              <w:t xml:space="preserve"> Большого п</w:t>
            </w:r>
            <w:r>
              <w:rPr>
                <w:b w:val="0"/>
                <w:bCs/>
              </w:rPr>
              <w:t>риза</w:t>
            </w:r>
          </w:p>
        </w:tc>
      </w:tr>
      <w:tr w:rsidR="00DB6027" w14:paraId="0E4608EC" w14:textId="77777777" w:rsidTr="006771C9">
        <w:tc>
          <w:tcPr>
            <w:tcW w:w="643" w:type="pct"/>
            <w:vMerge/>
          </w:tcPr>
          <w:p w14:paraId="72B7399F" w14:textId="77777777" w:rsidR="00DB6027" w:rsidRPr="006434C0" w:rsidRDefault="00DB6027" w:rsidP="00DB6027">
            <w:pPr>
              <w:pStyle w:val="110"/>
              <w:tabs>
                <w:tab w:val="left" w:pos="1307"/>
                <w:tab w:val="left" w:pos="1308"/>
              </w:tabs>
              <w:spacing w:before="66"/>
              <w:ind w:left="0" w:firstLine="0"/>
              <w:jc w:val="center"/>
              <w:rPr>
                <w:b w:val="0"/>
                <w:bCs/>
              </w:rPr>
            </w:pPr>
          </w:p>
        </w:tc>
        <w:tc>
          <w:tcPr>
            <w:tcW w:w="1286" w:type="pct"/>
          </w:tcPr>
          <w:p w14:paraId="7A2A8298" w14:textId="0232CC81" w:rsidR="00DB6027" w:rsidRPr="006434C0" w:rsidRDefault="00DB6027" w:rsidP="00DB6027">
            <w:pPr>
              <w:pStyle w:val="110"/>
              <w:tabs>
                <w:tab w:val="left" w:pos="1307"/>
                <w:tab w:val="left" w:pos="1308"/>
              </w:tabs>
              <w:spacing w:before="66"/>
              <w:ind w:left="0" w:firstLine="0"/>
              <w:jc w:val="center"/>
              <w:rPr>
                <w:b w:val="0"/>
                <w:bCs/>
              </w:rPr>
            </w:pPr>
            <w:proofErr w:type="spellStart"/>
            <w:proofErr w:type="gramStart"/>
            <w:r>
              <w:rPr>
                <w:b w:val="0"/>
                <w:bCs/>
              </w:rPr>
              <w:t>хх.хх</w:t>
            </w:r>
            <w:proofErr w:type="spellEnd"/>
            <w:proofErr w:type="gramEnd"/>
          </w:p>
        </w:tc>
        <w:tc>
          <w:tcPr>
            <w:tcW w:w="3071" w:type="pct"/>
          </w:tcPr>
          <w:p w14:paraId="4BE0E88B" w14:textId="771B5D30" w:rsidR="00DB6027" w:rsidRPr="006434C0" w:rsidRDefault="00DB6027" w:rsidP="00DB6027">
            <w:pPr>
              <w:pStyle w:val="110"/>
              <w:tabs>
                <w:tab w:val="left" w:pos="1307"/>
                <w:tab w:val="left" w:pos="1308"/>
              </w:tabs>
              <w:spacing w:before="66"/>
              <w:ind w:left="0" w:firstLine="0"/>
              <w:jc w:val="center"/>
              <w:rPr>
                <w:b w:val="0"/>
                <w:bCs/>
              </w:rPr>
            </w:pPr>
            <w:r>
              <w:rPr>
                <w:b w:val="0"/>
                <w:bCs/>
              </w:rPr>
              <w:t>Средний приз 1</w:t>
            </w:r>
          </w:p>
        </w:tc>
      </w:tr>
      <w:tr w:rsidR="00DB6027" w14:paraId="44E17164" w14:textId="77777777" w:rsidTr="006771C9">
        <w:tc>
          <w:tcPr>
            <w:tcW w:w="643" w:type="pct"/>
            <w:vMerge/>
          </w:tcPr>
          <w:p w14:paraId="5F1FA86B" w14:textId="77777777" w:rsidR="00DB6027" w:rsidRPr="006434C0" w:rsidRDefault="00DB6027" w:rsidP="00DB6027">
            <w:pPr>
              <w:pStyle w:val="110"/>
              <w:tabs>
                <w:tab w:val="left" w:pos="1307"/>
                <w:tab w:val="left" w:pos="1308"/>
              </w:tabs>
              <w:spacing w:before="66"/>
              <w:ind w:left="0" w:firstLine="0"/>
              <w:jc w:val="center"/>
              <w:rPr>
                <w:b w:val="0"/>
                <w:bCs/>
              </w:rPr>
            </w:pPr>
          </w:p>
        </w:tc>
        <w:tc>
          <w:tcPr>
            <w:tcW w:w="1286" w:type="pct"/>
          </w:tcPr>
          <w:p w14:paraId="5C8CFB6B" w14:textId="23292947" w:rsidR="00DB6027" w:rsidRPr="006434C0" w:rsidRDefault="00DB6027" w:rsidP="00DB6027">
            <w:pPr>
              <w:pStyle w:val="110"/>
              <w:tabs>
                <w:tab w:val="left" w:pos="1307"/>
                <w:tab w:val="left" w:pos="1308"/>
              </w:tabs>
              <w:spacing w:before="66"/>
              <w:ind w:left="0" w:firstLine="0"/>
              <w:jc w:val="center"/>
              <w:rPr>
                <w:b w:val="0"/>
                <w:bCs/>
              </w:rPr>
            </w:pPr>
            <w:proofErr w:type="spellStart"/>
            <w:proofErr w:type="gramStart"/>
            <w:r>
              <w:rPr>
                <w:b w:val="0"/>
                <w:bCs/>
              </w:rPr>
              <w:t>хх.хх</w:t>
            </w:r>
            <w:proofErr w:type="spellEnd"/>
            <w:proofErr w:type="gramEnd"/>
          </w:p>
        </w:tc>
        <w:tc>
          <w:tcPr>
            <w:tcW w:w="3071" w:type="pct"/>
          </w:tcPr>
          <w:p w14:paraId="27961CF4" w14:textId="56F72FA2" w:rsidR="00DB6027" w:rsidRPr="006434C0" w:rsidRDefault="00DB6027" w:rsidP="00DB6027">
            <w:pPr>
              <w:pStyle w:val="110"/>
              <w:tabs>
                <w:tab w:val="left" w:pos="1307"/>
                <w:tab w:val="left" w:pos="1308"/>
              </w:tabs>
              <w:spacing w:before="66"/>
              <w:ind w:left="0" w:firstLine="0"/>
              <w:jc w:val="center"/>
              <w:rPr>
                <w:b w:val="0"/>
                <w:bCs/>
              </w:rPr>
            </w:pPr>
            <w:r w:rsidRPr="006434C0">
              <w:rPr>
                <w:b w:val="0"/>
                <w:bCs/>
              </w:rPr>
              <w:t>Езда для лошадей 7 лет. Финал</w:t>
            </w:r>
          </w:p>
        </w:tc>
      </w:tr>
      <w:tr w:rsidR="00DB6027" w14:paraId="6515FD5B" w14:textId="77777777" w:rsidTr="006771C9">
        <w:tc>
          <w:tcPr>
            <w:tcW w:w="643" w:type="pct"/>
            <w:vMerge/>
          </w:tcPr>
          <w:p w14:paraId="1B6E21B3" w14:textId="77777777" w:rsidR="00DB6027" w:rsidRPr="006434C0" w:rsidRDefault="00DB6027" w:rsidP="00DB6027">
            <w:pPr>
              <w:pStyle w:val="110"/>
              <w:tabs>
                <w:tab w:val="left" w:pos="1307"/>
                <w:tab w:val="left" w:pos="1308"/>
              </w:tabs>
              <w:spacing w:before="66"/>
              <w:ind w:left="0" w:firstLine="0"/>
              <w:jc w:val="center"/>
              <w:rPr>
                <w:b w:val="0"/>
                <w:bCs/>
              </w:rPr>
            </w:pPr>
          </w:p>
        </w:tc>
        <w:tc>
          <w:tcPr>
            <w:tcW w:w="1286" w:type="pct"/>
          </w:tcPr>
          <w:p w14:paraId="6B0F9B67" w14:textId="77777777" w:rsidR="00DB6027" w:rsidRPr="006434C0" w:rsidRDefault="00DB6027" w:rsidP="00DB6027">
            <w:pPr>
              <w:pStyle w:val="110"/>
              <w:tabs>
                <w:tab w:val="left" w:pos="1307"/>
                <w:tab w:val="left" w:pos="1308"/>
              </w:tabs>
              <w:spacing w:before="66"/>
              <w:ind w:left="0" w:firstLine="0"/>
              <w:jc w:val="center"/>
              <w:rPr>
                <w:b w:val="0"/>
                <w:bCs/>
              </w:rPr>
            </w:pPr>
            <w:proofErr w:type="spellStart"/>
            <w:proofErr w:type="gramStart"/>
            <w:r w:rsidRPr="006434C0">
              <w:rPr>
                <w:b w:val="0"/>
                <w:bCs/>
              </w:rPr>
              <w:t>хх.хх</w:t>
            </w:r>
            <w:proofErr w:type="spellEnd"/>
            <w:proofErr w:type="gramEnd"/>
          </w:p>
        </w:tc>
        <w:tc>
          <w:tcPr>
            <w:tcW w:w="3071" w:type="pct"/>
          </w:tcPr>
          <w:p w14:paraId="50C9B448" w14:textId="77777777" w:rsidR="00DB6027" w:rsidRPr="006434C0" w:rsidRDefault="00DB6027" w:rsidP="00DB6027">
            <w:pPr>
              <w:pStyle w:val="110"/>
              <w:tabs>
                <w:tab w:val="left" w:pos="1307"/>
                <w:tab w:val="left" w:pos="1308"/>
              </w:tabs>
              <w:spacing w:before="66"/>
              <w:ind w:left="0" w:firstLine="0"/>
              <w:jc w:val="center"/>
              <w:rPr>
                <w:b w:val="0"/>
                <w:bCs/>
              </w:rPr>
            </w:pPr>
            <w:r w:rsidRPr="006434C0">
              <w:rPr>
                <w:b w:val="0"/>
                <w:bCs/>
              </w:rPr>
              <w:t>Езда для лошадей 6 лет. Финал</w:t>
            </w:r>
          </w:p>
        </w:tc>
      </w:tr>
      <w:tr w:rsidR="00DB6027" w14:paraId="3EB0F87C" w14:textId="77777777" w:rsidTr="006771C9">
        <w:tc>
          <w:tcPr>
            <w:tcW w:w="643" w:type="pct"/>
            <w:vMerge/>
          </w:tcPr>
          <w:p w14:paraId="17A565AD" w14:textId="77777777" w:rsidR="00DB6027" w:rsidRPr="006434C0" w:rsidRDefault="00DB6027" w:rsidP="00DB6027">
            <w:pPr>
              <w:pStyle w:val="110"/>
              <w:tabs>
                <w:tab w:val="left" w:pos="1307"/>
                <w:tab w:val="left" w:pos="1308"/>
              </w:tabs>
              <w:spacing w:before="66"/>
              <w:ind w:left="0" w:firstLine="0"/>
              <w:jc w:val="center"/>
              <w:rPr>
                <w:b w:val="0"/>
                <w:bCs/>
              </w:rPr>
            </w:pPr>
          </w:p>
        </w:tc>
        <w:tc>
          <w:tcPr>
            <w:tcW w:w="1286" w:type="pct"/>
          </w:tcPr>
          <w:p w14:paraId="3F3A5A9D" w14:textId="77777777" w:rsidR="00DB6027" w:rsidRPr="006434C0" w:rsidRDefault="00DB6027" w:rsidP="00DB6027">
            <w:pPr>
              <w:pStyle w:val="110"/>
              <w:tabs>
                <w:tab w:val="left" w:pos="1307"/>
                <w:tab w:val="left" w:pos="1308"/>
              </w:tabs>
              <w:spacing w:before="66"/>
              <w:ind w:left="0" w:firstLine="0"/>
              <w:jc w:val="center"/>
              <w:rPr>
                <w:b w:val="0"/>
                <w:bCs/>
              </w:rPr>
            </w:pPr>
            <w:proofErr w:type="spellStart"/>
            <w:proofErr w:type="gramStart"/>
            <w:r w:rsidRPr="006434C0">
              <w:rPr>
                <w:b w:val="0"/>
                <w:bCs/>
              </w:rPr>
              <w:t>хх.хх</w:t>
            </w:r>
            <w:proofErr w:type="spellEnd"/>
            <w:proofErr w:type="gramEnd"/>
          </w:p>
        </w:tc>
        <w:tc>
          <w:tcPr>
            <w:tcW w:w="3071" w:type="pct"/>
          </w:tcPr>
          <w:p w14:paraId="3CB31ECA" w14:textId="77777777" w:rsidR="00DB6027" w:rsidRPr="006434C0" w:rsidRDefault="00DB6027" w:rsidP="00DB6027">
            <w:pPr>
              <w:pStyle w:val="110"/>
              <w:tabs>
                <w:tab w:val="left" w:pos="1307"/>
                <w:tab w:val="left" w:pos="1308"/>
              </w:tabs>
              <w:spacing w:before="66"/>
              <w:ind w:left="0" w:firstLine="0"/>
              <w:jc w:val="center"/>
              <w:rPr>
                <w:b w:val="0"/>
                <w:bCs/>
              </w:rPr>
            </w:pPr>
            <w:r w:rsidRPr="006434C0">
              <w:rPr>
                <w:b w:val="0"/>
                <w:bCs/>
              </w:rPr>
              <w:t>Езда для лошадей 5 лет. Финал</w:t>
            </w:r>
          </w:p>
        </w:tc>
      </w:tr>
      <w:tr w:rsidR="00DB6027" w14:paraId="3CC47C81" w14:textId="77777777" w:rsidTr="006771C9">
        <w:tc>
          <w:tcPr>
            <w:tcW w:w="643" w:type="pct"/>
            <w:vMerge/>
          </w:tcPr>
          <w:p w14:paraId="2639835E" w14:textId="77777777" w:rsidR="00DB6027" w:rsidRPr="006434C0" w:rsidRDefault="00DB6027" w:rsidP="00DB6027">
            <w:pPr>
              <w:pStyle w:val="110"/>
              <w:tabs>
                <w:tab w:val="left" w:pos="1307"/>
                <w:tab w:val="left" w:pos="1308"/>
              </w:tabs>
              <w:spacing w:before="66"/>
              <w:ind w:left="0" w:firstLine="0"/>
              <w:jc w:val="center"/>
              <w:rPr>
                <w:b w:val="0"/>
                <w:bCs/>
              </w:rPr>
            </w:pPr>
          </w:p>
        </w:tc>
        <w:tc>
          <w:tcPr>
            <w:tcW w:w="1286" w:type="pct"/>
          </w:tcPr>
          <w:p w14:paraId="07716A38" w14:textId="77777777" w:rsidR="00DB6027" w:rsidRPr="006434C0" w:rsidRDefault="00DB6027" w:rsidP="00DB6027">
            <w:pPr>
              <w:pStyle w:val="110"/>
              <w:tabs>
                <w:tab w:val="left" w:pos="1307"/>
                <w:tab w:val="left" w:pos="1308"/>
              </w:tabs>
              <w:spacing w:before="66"/>
              <w:ind w:left="0" w:firstLine="0"/>
              <w:jc w:val="center"/>
              <w:rPr>
                <w:b w:val="0"/>
                <w:bCs/>
              </w:rPr>
            </w:pPr>
            <w:proofErr w:type="spellStart"/>
            <w:proofErr w:type="gramStart"/>
            <w:r w:rsidRPr="006434C0">
              <w:rPr>
                <w:b w:val="0"/>
                <w:bCs/>
              </w:rPr>
              <w:t>хх.хх</w:t>
            </w:r>
            <w:proofErr w:type="spellEnd"/>
            <w:proofErr w:type="gramEnd"/>
          </w:p>
        </w:tc>
        <w:tc>
          <w:tcPr>
            <w:tcW w:w="3071" w:type="pct"/>
          </w:tcPr>
          <w:p w14:paraId="25049B3F" w14:textId="77777777" w:rsidR="00DB6027" w:rsidRPr="006434C0" w:rsidRDefault="00DB6027" w:rsidP="00DB6027">
            <w:pPr>
              <w:pStyle w:val="110"/>
              <w:tabs>
                <w:tab w:val="left" w:pos="1307"/>
                <w:tab w:val="left" w:pos="1308"/>
              </w:tabs>
              <w:spacing w:before="66"/>
              <w:ind w:left="0" w:firstLine="0"/>
              <w:jc w:val="center"/>
              <w:rPr>
                <w:b w:val="0"/>
                <w:bCs/>
              </w:rPr>
            </w:pPr>
            <w:r w:rsidRPr="006434C0">
              <w:rPr>
                <w:b w:val="0"/>
                <w:bCs/>
              </w:rPr>
              <w:t>Езда для 4-х летних лошадей</w:t>
            </w:r>
          </w:p>
        </w:tc>
      </w:tr>
      <w:tr w:rsidR="00DB6027" w14:paraId="41E78BA4" w14:textId="77777777" w:rsidTr="006771C9">
        <w:tc>
          <w:tcPr>
            <w:tcW w:w="643" w:type="pct"/>
            <w:vMerge/>
          </w:tcPr>
          <w:p w14:paraId="58E938AE" w14:textId="77777777" w:rsidR="00DB6027" w:rsidRPr="006434C0" w:rsidRDefault="00DB6027" w:rsidP="00DB6027">
            <w:pPr>
              <w:pStyle w:val="110"/>
              <w:tabs>
                <w:tab w:val="left" w:pos="1307"/>
                <w:tab w:val="left" w:pos="1308"/>
              </w:tabs>
              <w:spacing w:before="66"/>
              <w:ind w:left="0" w:firstLine="0"/>
              <w:jc w:val="center"/>
              <w:rPr>
                <w:b w:val="0"/>
                <w:bCs/>
              </w:rPr>
            </w:pPr>
          </w:p>
        </w:tc>
        <w:tc>
          <w:tcPr>
            <w:tcW w:w="1286" w:type="pct"/>
          </w:tcPr>
          <w:p w14:paraId="0630408F" w14:textId="77777777" w:rsidR="00DB6027" w:rsidRPr="006434C0" w:rsidRDefault="00DB6027" w:rsidP="00DB6027">
            <w:pPr>
              <w:pStyle w:val="110"/>
              <w:tabs>
                <w:tab w:val="left" w:pos="1307"/>
                <w:tab w:val="left" w:pos="1308"/>
              </w:tabs>
              <w:spacing w:before="66"/>
              <w:ind w:left="0" w:firstLine="0"/>
              <w:jc w:val="center"/>
              <w:rPr>
                <w:b w:val="0"/>
                <w:bCs/>
              </w:rPr>
            </w:pPr>
            <w:proofErr w:type="spellStart"/>
            <w:proofErr w:type="gramStart"/>
            <w:r w:rsidRPr="006434C0">
              <w:rPr>
                <w:b w:val="0"/>
                <w:bCs/>
              </w:rPr>
              <w:t>хх.хх</w:t>
            </w:r>
            <w:proofErr w:type="spellEnd"/>
            <w:proofErr w:type="gramEnd"/>
          </w:p>
        </w:tc>
        <w:tc>
          <w:tcPr>
            <w:tcW w:w="3071" w:type="pct"/>
          </w:tcPr>
          <w:p w14:paraId="04295D28" w14:textId="77777777" w:rsidR="00DB6027" w:rsidRPr="006434C0" w:rsidRDefault="00DB6027" w:rsidP="00DB6027">
            <w:pPr>
              <w:pStyle w:val="110"/>
              <w:tabs>
                <w:tab w:val="left" w:pos="1307"/>
                <w:tab w:val="left" w:pos="1308"/>
              </w:tabs>
              <w:spacing w:before="66"/>
              <w:ind w:left="0" w:firstLine="0"/>
              <w:jc w:val="center"/>
              <w:rPr>
                <w:b w:val="0"/>
                <w:bCs/>
              </w:rPr>
            </w:pPr>
            <w:r>
              <w:rPr>
                <w:b w:val="0"/>
                <w:bCs/>
              </w:rPr>
              <w:t>Церемония награждения</w:t>
            </w:r>
          </w:p>
        </w:tc>
      </w:tr>
      <w:tr w:rsidR="00DB6027" w14:paraId="00985C72" w14:textId="77777777" w:rsidTr="006771C9">
        <w:tc>
          <w:tcPr>
            <w:tcW w:w="643" w:type="pct"/>
          </w:tcPr>
          <w:p w14:paraId="7E122081" w14:textId="4282377B" w:rsidR="00DB6027" w:rsidRPr="006434C0" w:rsidRDefault="00DB6027" w:rsidP="00DB6027">
            <w:pPr>
              <w:pStyle w:val="110"/>
              <w:tabs>
                <w:tab w:val="left" w:pos="1307"/>
                <w:tab w:val="left" w:pos="1308"/>
              </w:tabs>
              <w:spacing w:before="66"/>
              <w:ind w:left="0" w:firstLine="0"/>
              <w:jc w:val="center"/>
              <w:rPr>
                <w:b w:val="0"/>
                <w:bCs/>
              </w:rPr>
            </w:pPr>
            <w:r>
              <w:rPr>
                <w:b w:val="0"/>
                <w:bCs/>
              </w:rPr>
              <w:t>1</w:t>
            </w:r>
            <w:r w:rsidR="007C3816">
              <w:rPr>
                <w:b w:val="0"/>
                <w:bCs/>
              </w:rPr>
              <w:t>9</w:t>
            </w:r>
            <w:r>
              <w:rPr>
                <w:b w:val="0"/>
                <w:bCs/>
              </w:rPr>
              <w:t>.06.</w:t>
            </w:r>
          </w:p>
        </w:tc>
        <w:tc>
          <w:tcPr>
            <w:tcW w:w="1286" w:type="pct"/>
          </w:tcPr>
          <w:p w14:paraId="1875E868" w14:textId="77777777" w:rsidR="00DB6027" w:rsidRPr="006434C0" w:rsidRDefault="00DB6027" w:rsidP="00DB6027">
            <w:pPr>
              <w:pStyle w:val="110"/>
              <w:tabs>
                <w:tab w:val="left" w:pos="1307"/>
                <w:tab w:val="left" w:pos="1308"/>
              </w:tabs>
              <w:spacing w:before="66"/>
              <w:ind w:left="0" w:firstLine="0"/>
              <w:jc w:val="center"/>
              <w:rPr>
                <w:b w:val="0"/>
                <w:bCs/>
              </w:rPr>
            </w:pPr>
          </w:p>
        </w:tc>
        <w:tc>
          <w:tcPr>
            <w:tcW w:w="3071" w:type="pct"/>
          </w:tcPr>
          <w:p w14:paraId="7E6194DA" w14:textId="1CB7BF2F" w:rsidR="00DB6027" w:rsidRPr="006434C0" w:rsidRDefault="00DB6027" w:rsidP="00DB6027">
            <w:pPr>
              <w:pStyle w:val="110"/>
              <w:tabs>
                <w:tab w:val="left" w:pos="1307"/>
                <w:tab w:val="left" w:pos="1308"/>
              </w:tabs>
              <w:spacing w:before="66"/>
              <w:ind w:left="0" w:firstLine="0"/>
              <w:jc w:val="center"/>
              <w:rPr>
                <w:b w:val="0"/>
                <w:bCs/>
              </w:rPr>
            </w:pPr>
            <w:r w:rsidRPr="006434C0">
              <w:rPr>
                <w:b w:val="0"/>
                <w:bCs/>
              </w:rPr>
              <w:t>День отъезда</w:t>
            </w:r>
            <w:r>
              <w:rPr>
                <w:b w:val="0"/>
                <w:bCs/>
              </w:rPr>
              <w:t xml:space="preserve"> участников соревнований</w:t>
            </w:r>
          </w:p>
        </w:tc>
      </w:tr>
    </w:tbl>
    <w:p w14:paraId="33519CD9" w14:textId="77777777" w:rsidR="00236F91" w:rsidRDefault="00236F91" w:rsidP="00236F91">
      <w:pPr>
        <w:pStyle w:val="110"/>
        <w:tabs>
          <w:tab w:val="left" w:pos="1307"/>
          <w:tab w:val="left" w:pos="1308"/>
        </w:tabs>
        <w:spacing w:before="66" w:line="274" w:lineRule="exact"/>
        <w:ind w:left="0" w:right="219" w:firstLine="0"/>
        <w:rPr>
          <w:sz w:val="16"/>
        </w:rPr>
      </w:pPr>
    </w:p>
    <w:p w14:paraId="77E4B426" w14:textId="6DC6DCA6" w:rsidR="00236F91" w:rsidRPr="00236F91" w:rsidRDefault="00236F91" w:rsidP="00236F91">
      <w:pPr>
        <w:pStyle w:val="110"/>
        <w:tabs>
          <w:tab w:val="left" w:pos="1307"/>
          <w:tab w:val="left" w:pos="1308"/>
        </w:tabs>
        <w:spacing w:before="66" w:line="274" w:lineRule="exact"/>
        <w:ind w:left="567" w:right="567" w:firstLine="0"/>
        <w:jc w:val="center"/>
        <w:rPr>
          <w:sz w:val="16"/>
        </w:rPr>
      </w:pPr>
      <w:r>
        <w:t>Программа (время, дата и очередность проведения программ) может быть скорректирована ГСК после проведения комиссии по допуску.</w:t>
      </w:r>
    </w:p>
    <w:p w14:paraId="7BE1DD44" w14:textId="77777777" w:rsidR="00236F91" w:rsidRDefault="00236F91" w:rsidP="00EB0688">
      <w:pPr>
        <w:pStyle w:val="110"/>
        <w:tabs>
          <w:tab w:val="left" w:pos="1307"/>
          <w:tab w:val="left" w:pos="1308"/>
        </w:tabs>
        <w:spacing w:before="66"/>
        <w:ind w:left="0" w:firstLine="0"/>
      </w:pPr>
    </w:p>
    <w:p w14:paraId="7D843C83" w14:textId="68C259A4" w:rsidR="001E5895" w:rsidRDefault="001E5895" w:rsidP="005A145F">
      <w:pPr>
        <w:pStyle w:val="110"/>
        <w:numPr>
          <w:ilvl w:val="0"/>
          <w:numId w:val="1"/>
        </w:numPr>
        <w:tabs>
          <w:tab w:val="left" w:pos="0"/>
        </w:tabs>
        <w:spacing w:before="66"/>
        <w:ind w:left="0" w:firstLine="0"/>
        <w:jc w:val="center"/>
        <w:rPr>
          <w:szCs w:val="24"/>
        </w:rPr>
      </w:pPr>
      <w:r w:rsidRPr="001E5895">
        <w:rPr>
          <w:bCs/>
        </w:rPr>
        <w:t xml:space="preserve"> </w:t>
      </w:r>
      <w:r w:rsidRPr="00867F0D">
        <w:rPr>
          <w:bCs/>
        </w:rPr>
        <w:t>ГЛАВНАЯ СУДЕЙСКАЯ КОЛЛЕГИЯ И ОФИЦИАЛЬНЫЕ ЛИЦА</w:t>
      </w:r>
    </w:p>
    <w:p w14:paraId="0870F9F0" w14:textId="7131238F" w:rsidR="001E5895" w:rsidRDefault="001E5895" w:rsidP="001E5895">
      <w:pPr>
        <w:pStyle w:val="110"/>
        <w:tabs>
          <w:tab w:val="left" w:pos="1307"/>
          <w:tab w:val="left" w:pos="1308"/>
        </w:tabs>
        <w:spacing w:before="66"/>
        <w:ind w:firstLine="0"/>
        <w:rPr>
          <w:szCs w:val="24"/>
        </w:rPr>
      </w:pPr>
    </w:p>
    <w:tbl>
      <w:tblPr>
        <w:tblStyle w:val="af4"/>
        <w:tblW w:w="4335" w:type="pct"/>
        <w:tblInd w:w="675" w:type="dxa"/>
        <w:tblLook w:val="04A0" w:firstRow="1" w:lastRow="0" w:firstColumn="1" w:lastColumn="0" w:noHBand="0" w:noVBand="1"/>
      </w:tblPr>
      <w:tblGrid>
        <w:gridCol w:w="2937"/>
        <w:gridCol w:w="2245"/>
        <w:gridCol w:w="1345"/>
        <w:gridCol w:w="2265"/>
      </w:tblGrid>
      <w:tr w:rsidR="001E5895" w14:paraId="64EF857A" w14:textId="77777777" w:rsidTr="000A4DEE">
        <w:tc>
          <w:tcPr>
            <w:tcW w:w="1670" w:type="pct"/>
            <w:shd w:val="clear" w:color="auto" w:fill="EAF1DD" w:themeFill="accent3" w:themeFillTint="33"/>
          </w:tcPr>
          <w:p w14:paraId="1C23F69F" w14:textId="77777777" w:rsidR="001E5895" w:rsidRDefault="001E5895" w:rsidP="000A4DEE">
            <w:pPr>
              <w:pStyle w:val="ac"/>
              <w:spacing w:before="9"/>
              <w:ind w:left="0"/>
              <w:rPr>
                <w:b/>
                <w:sz w:val="23"/>
              </w:rPr>
            </w:pPr>
            <w:r>
              <w:rPr>
                <w:b/>
                <w:sz w:val="23"/>
              </w:rPr>
              <w:t xml:space="preserve">Должность </w:t>
            </w:r>
          </w:p>
        </w:tc>
        <w:tc>
          <w:tcPr>
            <w:tcW w:w="1277" w:type="pct"/>
            <w:shd w:val="clear" w:color="auto" w:fill="EAF1DD" w:themeFill="accent3" w:themeFillTint="33"/>
          </w:tcPr>
          <w:p w14:paraId="2AB8E22B" w14:textId="77777777" w:rsidR="001E5895" w:rsidRDefault="001E5895" w:rsidP="000A4DEE">
            <w:pPr>
              <w:pStyle w:val="ac"/>
              <w:spacing w:before="9"/>
              <w:ind w:left="0"/>
              <w:rPr>
                <w:b/>
                <w:sz w:val="23"/>
              </w:rPr>
            </w:pPr>
            <w:r>
              <w:rPr>
                <w:b/>
                <w:sz w:val="23"/>
              </w:rPr>
              <w:t>Ф.И.О.</w:t>
            </w:r>
          </w:p>
        </w:tc>
        <w:tc>
          <w:tcPr>
            <w:tcW w:w="765" w:type="pct"/>
            <w:shd w:val="clear" w:color="auto" w:fill="EAF1DD" w:themeFill="accent3" w:themeFillTint="33"/>
          </w:tcPr>
          <w:p w14:paraId="11C94C23" w14:textId="77777777" w:rsidR="001E5895" w:rsidRDefault="001E5895" w:rsidP="000A4DEE">
            <w:pPr>
              <w:pStyle w:val="ac"/>
              <w:spacing w:before="9"/>
              <w:ind w:left="0"/>
              <w:rPr>
                <w:b/>
                <w:sz w:val="23"/>
              </w:rPr>
            </w:pPr>
            <w:r>
              <w:rPr>
                <w:b/>
                <w:sz w:val="23"/>
              </w:rPr>
              <w:t>Судейская категория</w:t>
            </w:r>
          </w:p>
        </w:tc>
        <w:tc>
          <w:tcPr>
            <w:tcW w:w="1288" w:type="pct"/>
            <w:shd w:val="clear" w:color="auto" w:fill="EAF1DD" w:themeFill="accent3" w:themeFillTint="33"/>
          </w:tcPr>
          <w:p w14:paraId="727A9D40" w14:textId="77777777" w:rsidR="001E5895" w:rsidRDefault="001E5895" w:rsidP="000A4DEE">
            <w:pPr>
              <w:pStyle w:val="ac"/>
              <w:spacing w:before="9"/>
              <w:ind w:left="0"/>
              <w:rPr>
                <w:b/>
                <w:sz w:val="23"/>
              </w:rPr>
            </w:pPr>
            <w:r>
              <w:rPr>
                <w:b/>
                <w:sz w:val="23"/>
              </w:rPr>
              <w:t>Регион</w:t>
            </w:r>
          </w:p>
        </w:tc>
      </w:tr>
      <w:tr w:rsidR="001E5895" w14:paraId="02B37173" w14:textId="77777777" w:rsidTr="000A4DEE">
        <w:tc>
          <w:tcPr>
            <w:tcW w:w="1670" w:type="pct"/>
          </w:tcPr>
          <w:p w14:paraId="53E08272" w14:textId="77777777" w:rsidR="001E5895" w:rsidRDefault="001E5895" w:rsidP="000A4DEE">
            <w:pPr>
              <w:pStyle w:val="ac"/>
              <w:spacing w:before="9"/>
              <w:ind w:left="0"/>
              <w:rPr>
                <w:b/>
                <w:sz w:val="23"/>
              </w:rPr>
            </w:pPr>
            <w:r>
              <w:t>Главный судья</w:t>
            </w:r>
          </w:p>
        </w:tc>
        <w:tc>
          <w:tcPr>
            <w:tcW w:w="1277" w:type="pct"/>
          </w:tcPr>
          <w:p w14:paraId="66F9232F" w14:textId="782BCD50" w:rsidR="001E5895" w:rsidRPr="00995044" w:rsidRDefault="001E5895" w:rsidP="000A4DEE">
            <w:pPr>
              <w:pStyle w:val="ac"/>
              <w:spacing w:before="9"/>
              <w:ind w:left="0"/>
              <w:rPr>
                <w:bCs/>
                <w:sz w:val="23"/>
              </w:rPr>
            </w:pPr>
            <w:r>
              <w:t>Домбровская Н.А.</w:t>
            </w:r>
          </w:p>
        </w:tc>
        <w:tc>
          <w:tcPr>
            <w:tcW w:w="765" w:type="pct"/>
          </w:tcPr>
          <w:p w14:paraId="7EC79EC2" w14:textId="77777777" w:rsidR="001E5895" w:rsidRDefault="001E5895" w:rsidP="000A4DEE">
            <w:pPr>
              <w:pStyle w:val="ac"/>
              <w:spacing w:before="9"/>
              <w:ind w:left="0"/>
              <w:rPr>
                <w:b/>
                <w:sz w:val="23"/>
              </w:rPr>
            </w:pPr>
            <w:r>
              <w:t>ВК</w:t>
            </w:r>
          </w:p>
        </w:tc>
        <w:tc>
          <w:tcPr>
            <w:tcW w:w="1288" w:type="pct"/>
          </w:tcPr>
          <w:p w14:paraId="4B226CC4" w14:textId="0BDE6546" w:rsidR="001E5895" w:rsidRPr="00995044" w:rsidRDefault="001E5895" w:rsidP="000A4DEE">
            <w:pPr>
              <w:pStyle w:val="ac"/>
              <w:spacing w:before="9"/>
              <w:ind w:left="0"/>
              <w:rPr>
                <w:bCs/>
                <w:sz w:val="23"/>
              </w:rPr>
            </w:pPr>
            <w:r>
              <w:t>Красноярский край</w:t>
            </w:r>
          </w:p>
        </w:tc>
      </w:tr>
      <w:tr w:rsidR="001E5895" w14:paraId="2B31D544" w14:textId="77777777" w:rsidTr="000A4DEE">
        <w:tc>
          <w:tcPr>
            <w:tcW w:w="1670" w:type="pct"/>
          </w:tcPr>
          <w:p w14:paraId="3913FEE0" w14:textId="17CC276D" w:rsidR="001E5895" w:rsidRDefault="001E5895" w:rsidP="000A4DEE">
            <w:pPr>
              <w:pStyle w:val="ac"/>
              <w:spacing w:before="9"/>
              <w:ind w:left="0"/>
              <w:rPr>
                <w:b/>
                <w:sz w:val="23"/>
              </w:rPr>
            </w:pPr>
            <w:r>
              <w:rPr>
                <w:bCs/>
              </w:rPr>
              <w:t>Судья - член Гранд-Жюри</w:t>
            </w:r>
          </w:p>
        </w:tc>
        <w:tc>
          <w:tcPr>
            <w:tcW w:w="1277" w:type="pct"/>
          </w:tcPr>
          <w:p w14:paraId="4F25B6C3" w14:textId="09B8DC16" w:rsidR="001E5895" w:rsidRDefault="001E5895" w:rsidP="000A4DEE">
            <w:pPr>
              <w:pStyle w:val="ac"/>
              <w:spacing w:before="9"/>
              <w:ind w:left="0"/>
              <w:rPr>
                <w:b/>
                <w:sz w:val="23"/>
              </w:rPr>
            </w:pPr>
            <w:r>
              <w:rPr>
                <w:bCs/>
              </w:rPr>
              <w:t>Вебер Е.Е.</w:t>
            </w:r>
          </w:p>
        </w:tc>
        <w:tc>
          <w:tcPr>
            <w:tcW w:w="765" w:type="pct"/>
          </w:tcPr>
          <w:p w14:paraId="74E12A15" w14:textId="77777777" w:rsidR="001E5895" w:rsidRDefault="001E5895" w:rsidP="000A4DEE">
            <w:pPr>
              <w:pStyle w:val="ac"/>
              <w:spacing w:before="9"/>
              <w:ind w:left="0"/>
              <w:rPr>
                <w:b/>
                <w:sz w:val="23"/>
              </w:rPr>
            </w:pPr>
            <w:r>
              <w:t>ВК</w:t>
            </w:r>
          </w:p>
        </w:tc>
        <w:tc>
          <w:tcPr>
            <w:tcW w:w="1288" w:type="pct"/>
          </w:tcPr>
          <w:p w14:paraId="7D186043" w14:textId="67D03481" w:rsidR="001E5895" w:rsidRDefault="001E5895" w:rsidP="000A4DEE">
            <w:pPr>
              <w:pStyle w:val="ac"/>
              <w:spacing w:before="9"/>
              <w:ind w:left="0"/>
              <w:rPr>
                <w:b/>
                <w:sz w:val="23"/>
              </w:rPr>
            </w:pPr>
            <w:r>
              <w:rPr>
                <w:bCs/>
              </w:rPr>
              <w:t>Алтайский край</w:t>
            </w:r>
          </w:p>
        </w:tc>
      </w:tr>
      <w:tr w:rsidR="001E5895" w14:paraId="6D7BA97F" w14:textId="77777777" w:rsidTr="000A4DEE">
        <w:tc>
          <w:tcPr>
            <w:tcW w:w="1670" w:type="pct"/>
          </w:tcPr>
          <w:p w14:paraId="31CF4CF9" w14:textId="0E114383" w:rsidR="001E5895" w:rsidRDefault="001E5895" w:rsidP="000A4DEE">
            <w:pPr>
              <w:pStyle w:val="ac"/>
              <w:spacing w:before="9"/>
              <w:ind w:left="0"/>
              <w:rPr>
                <w:bCs/>
              </w:rPr>
            </w:pPr>
            <w:r>
              <w:rPr>
                <w:bCs/>
              </w:rPr>
              <w:t>Судья - член Гранд-Жюри</w:t>
            </w:r>
          </w:p>
        </w:tc>
        <w:tc>
          <w:tcPr>
            <w:tcW w:w="1277" w:type="pct"/>
          </w:tcPr>
          <w:p w14:paraId="78C8B9EE" w14:textId="64DD81D0" w:rsidR="001E5895" w:rsidRPr="00995044" w:rsidRDefault="001E5895" w:rsidP="000A4DEE">
            <w:pPr>
              <w:pStyle w:val="ac"/>
              <w:spacing w:before="9"/>
              <w:ind w:left="0"/>
            </w:pPr>
            <w:r>
              <w:t>Сушкевич В.С.</w:t>
            </w:r>
          </w:p>
        </w:tc>
        <w:tc>
          <w:tcPr>
            <w:tcW w:w="765" w:type="pct"/>
          </w:tcPr>
          <w:p w14:paraId="4791D89F" w14:textId="42750A75" w:rsidR="001E5895" w:rsidRDefault="001E5895" w:rsidP="000A4DEE">
            <w:pPr>
              <w:pStyle w:val="ac"/>
              <w:spacing w:before="9"/>
              <w:ind w:left="0"/>
            </w:pPr>
            <w:r>
              <w:t>1К</w:t>
            </w:r>
          </w:p>
        </w:tc>
        <w:tc>
          <w:tcPr>
            <w:tcW w:w="1288" w:type="pct"/>
          </w:tcPr>
          <w:p w14:paraId="41301AA9" w14:textId="7AF09515" w:rsidR="001E5895" w:rsidRDefault="001E5895" w:rsidP="000A4DEE">
            <w:pPr>
              <w:pStyle w:val="ac"/>
              <w:spacing w:before="9"/>
              <w:ind w:left="0"/>
            </w:pPr>
            <w:r>
              <w:t>Красноярский край</w:t>
            </w:r>
          </w:p>
        </w:tc>
      </w:tr>
      <w:tr w:rsidR="001E5895" w14:paraId="3A8C8DF0" w14:textId="77777777" w:rsidTr="000A4DEE">
        <w:tc>
          <w:tcPr>
            <w:tcW w:w="1670" w:type="pct"/>
          </w:tcPr>
          <w:p w14:paraId="3C2260C0" w14:textId="77777777" w:rsidR="001E5895" w:rsidRDefault="001E5895" w:rsidP="000A4DEE">
            <w:pPr>
              <w:pStyle w:val="ac"/>
              <w:spacing w:before="9"/>
              <w:ind w:left="0"/>
              <w:rPr>
                <w:b/>
                <w:sz w:val="23"/>
              </w:rPr>
            </w:pPr>
            <w:r>
              <w:t>Главный секретарь</w:t>
            </w:r>
          </w:p>
        </w:tc>
        <w:tc>
          <w:tcPr>
            <w:tcW w:w="1277" w:type="pct"/>
          </w:tcPr>
          <w:p w14:paraId="0DE68A15" w14:textId="77777777" w:rsidR="001E5895" w:rsidRDefault="001E5895" w:rsidP="000A4DEE">
            <w:pPr>
              <w:pStyle w:val="ac"/>
              <w:spacing w:before="9"/>
              <w:ind w:left="0"/>
              <w:rPr>
                <w:b/>
                <w:sz w:val="23"/>
              </w:rPr>
            </w:pPr>
            <w:r>
              <w:t>Кравченко А.Р.</w:t>
            </w:r>
          </w:p>
        </w:tc>
        <w:tc>
          <w:tcPr>
            <w:tcW w:w="765" w:type="pct"/>
          </w:tcPr>
          <w:p w14:paraId="604C036C" w14:textId="77777777" w:rsidR="001E5895" w:rsidRDefault="001E5895" w:rsidP="000A4DEE">
            <w:pPr>
              <w:pStyle w:val="ac"/>
              <w:spacing w:before="9"/>
              <w:ind w:left="0"/>
              <w:rPr>
                <w:b/>
                <w:sz w:val="23"/>
              </w:rPr>
            </w:pPr>
            <w:r>
              <w:t>ВК</w:t>
            </w:r>
          </w:p>
        </w:tc>
        <w:tc>
          <w:tcPr>
            <w:tcW w:w="1288" w:type="pct"/>
          </w:tcPr>
          <w:p w14:paraId="5F2C1E20" w14:textId="77777777" w:rsidR="001E5895" w:rsidRDefault="001E5895" w:rsidP="000A4DEE">
            <w:pPr>
              <w:pStyle w:val="ac"/>
              <w:spacing w:before="9"/>
              <w:ind w:left="0"/>
              <w:rPr>
                <w:b/>
                <w:sz w:val="23"/>
              </w:rPr>
            </w:pPr>
            <w:r>
              <w:t>Красноярский край</w:t>
            </w:r>
          </w:p>
        </w:tc>
      </w:tr>
      <w:tr w:rsidR="001E5895" w14:paraId="1EF51616" w14:textId="77777777" w:rsidTr="000A4DEE">
        <w:tc>
          <w:tcPr>
            <w:tcW w:w="1670" w:type="pct"/>
          </w:tcPr>
          <w:p w14:paraId="3D2E01A3" w14:textId="11B8A998" w:rsidR="001E5895" w:rsidRDefault="001E5895" w:rsidP="000A4DEE">
            <w:pPr>
              <w:pStyle w:val="ac"/>
              <w:spacing w:before="9"/>
              <w:ind w:left="0"/>
              <w:rPr>
                <w:b/>
                <w:sz w:val="23"/>
              </w:rPr>
            </w:pPr>
            <w:r>
              <w:t xml:space="preserve">Ассистент </w:t>
            </w:r>
            <w:r w:rsidR="00A92403">
              <w:t xml:space="preserve">главного </w:t>
            </w:r>
            <w:r>
              <w:t>секретаря</w:t>
            </w:r>
          </w:p>
        </w:tc>
        <w:tc>
          <w:tcPr>
            <w:tcW w:w="1277" w:type="pct"/>
          </w:tcPr>
          <w:p w14:paraId="29018EB3" w14:textId="77777777" w:rsidR="001E5895" w:rsidRPr="006A7FA5" w:rsidRDefault="001E5895" w:rsidP="000A4DEE">
            <w:pPr>
              <w:pStyle w:val="ac"/>
              <w:spacing w:before="9"/>
              <w:ind w:left="0"/>
              <w:rPr>
                <w:bCs/>
                <w:sz w:val="23"/>
              </w:rPr>
            </w:pPr>
            <w:r>
              <w:rPr>
                <w:bCs/>
              </w:rPr>
              <w:t>Якимова Н.В.</w:t>
            </w:r>
          </w:p>
        </w:tc>
        <w:tc>
          <w:tcPr>
            <w:tcW w:w="765" w:type="pct"/>
          </w:tcPr>
          <w:p w14:paraId="3BCC439E" w14:textId="77777777" w:rsidR="001E5895" w:rsidRDefault="001E5895" w:rsidP="000A4DEE">
            <w:pPr>
              <w:pStyle w:val="ac"/>
              <w:spacing w:before="9"/>
              <w:ind w:left="0"/>
              <w:rPr>
                <w:b/>
                <w:sz w:val="23"/>
              </w:rPr>
            </w:pPr>
            <w:r>
              <w:t>1К</w:t>
            </w:r>
          </w:p>
        </w:tc>
        <w:tc>
          <w:tcPr>
            <w:tcW w:w="1288" w:type="pct"/>
          </w:tcPr>
          <w:p w14:paraId="264ACF07" w14:textId="77777777" w:rsidR="001E5895" w:rsidRDefault="001E5895" w:rsidP="000A4DEE">
            <w:pPr>
              <w:pStyle w:val="ac"/>
              <w:spacing w:before="9"/>
              <w:ind w:left="0"/>
              <w:rPr>
                <w:b/>
                <w:sz w:val="23"/>
              </w:rPr>
            </w:pPr>
            <w:r>
              <w:t>Красноярский край</w:t>
            </w:r>
          </w:p>
        </w:tc>
      </w:tr>
      <w:tr w:rsidR="001E5895" w14:paraId="35F0ECD9" w14:textId="77777777" w:rsidTr="000A4DEE">
        <w:tc>
          <w:tcPr>
            <w:tcW w:w="1670" w:type="pct"/>
          </w:tcPr>
          <w:p w14:paraId="3B5D1BF7" w14:textId="77777777" w:rsidR="001E5895" w:rsidRDefault="001E5895" w:rsidP="001E5895">
            <w:pPr>
              <w:pStyle w:val="ac"/>
              <w:spacing w:before="9"/>
              <w:ind w:left="0"/>
              <w:rPr>
                <w:b/>
                <w:sz w:val="23"/>
              </w:rPr>
            </w:pPr>
            <w:r>
              <w:t>Технический Делегат</w:t>
            </w:r>
          </w:p>
        </w:tc>
        <w:tc>
          <w:tcPr>
            <w:tcW w:w="1277" w:type="pct"/>
          </w:tcPr>
          <w:p w14:paraId="7E06A1A0" w14:textId="0FFC6217" w:rsidR="001E5895" w:rsidRDefault="001E5895" w:rsidP="001E5895">
            <w:pPr>
              <w:pStyle w:val="ac"/>
              <w:spacing w:before="9"/>
              <w:ind w:left="0"/>
              <w:rPr>
                <w:b/>
                <w:sz w:val="23"/>
              </w:rPr>
            </w:pPr>
            <w:r>
              <w:rPr>
                <w:bCs/>
              </w:rPr>
              <w:t>Вебер Е.Е.</w:t>
            </w:r>
          </w:p>
        </w:tc>
        <w:tc>
          <w:tcPr>
            <w:tcW w:w="765" w:type="pct"/>
          </w:tcPr>
          <w:p w14:paraId="5F738197" w14:textId="604BB6D7" w:rsidR="001E5895" w:rsidRDefault="001E5895" w:rsidP="001E5895">
            <w:pPr>
              <w:pStyle w:val="ac"/>
              <w:spacing w:before="9"/>
              <w:ind w:left="0"/>
              <w:rPr>
                <w:b/>
                <w:sz w:val="23"/>
              </w:rPr>
            </w:pPr>
            <w:r>
              <w:t>ВК</w:t>
            </w:r>
          </w:p>
        </w:tc>
        <w:tc>
          <w:tcPr>
            <w:tcW w:w="1288" w:type="pct"/>
          </w:tcPr>
          <w:p w14:paraId="6D3F7178" w14:textId="53B22F92" w:rsidR="001E5895" w:rsidRDefault="001E5895" w:rsidP="001E5895">
            <w:pPr>
              <w:pStyle w:val="ac"/>
              <w:spacing w:before="9"/>
              <w:ind w:left="0"/>
              <w:rPr>
                <w:b/>
                <w:sz w:val="23"/>
              </w:rPr>
            </w:pPr>
            <w:r>
              <w:rPr>
                <w:bCs/>
              </w:rPr>
              <w:t>Алтайский край</w:t>
            </w:r>
          </w:p>
        </w:tc>
      </w:tr>
      <w:tr w:rsidR="001E5895" w14:paraId="036E074A" w14:textId="77777777" w:rsidTr="000A4DEE">
        <w:tc>
          <w:tcPr>
            <w:tcW w:w="1670" w:type="pct"/>
          </w:tcPr>
          <w:p w14:paraId="76BB1C2B" w14:textId="77777777" w:rsidR="001E5895" w:rsidRPr="00810C50" w:rsidRDefault="001E5895" w:rsidP="001E5895">
            <w:pPr>
              <w:pStyle w:val="ac"/>
              <w:spacing w:before="9"/>
              <w:ind w:left="0"/>
              <w:rPr>
                <w:b/>
                <w:sz w:val="23"/>
              </w:rPr>
            </w:pPr>
            <w:r w:rsidRPr="00810C50">
              <w:rPr>
                <w:bCs/>
              </w:rPr>
              <w:t>Шеф-стюард</w:t>
            </w:r>
          </w:p>
        </w:tc>
        <w:tc>
          <w:tcPr>
            <w:tcW w:w="1277" w:type="pct"/>
          </w:tcPr>
          <w:p w14:paraId="03348793" w14:textId="12320BF2" w:rsidR="001E5895" w:rsidRPr="00810C50" w:rsidRDefault="00810C50" w:rsidP="001E5895">
            <w:pPr>
              <w:pStyle w:val="ac"/>
              <w:spacing w:before="9"/>
              <w:ind w:left="0"/>
              <w:rPr>
                <w:bCs/>
                <w:sz w:val="23"/>
              </w:rPr>
            </w:pPr>
            <w:proofErr w:type="spellStart"/>
            <w:r>
              <w:rPr>
                <w:bCs/>
              </w:rPr>
              <w:t>Стрижнева</w:t>
            </w:r>
            <w:proofErr w:type="spellEnd"/>
            <w:r>
              <w:rPr>
                <w:bCs/>
              </w:rPr>
              <w:t xml:space="preserve"> Н.Ю.</w:t>
            </w:r>
          </w:p>
        </w:tc>
        <w:tc>
          <w:tcPr>
            <w:tcW w:w="765" w:type="pct"/>
          </w:tcPr>
          <w:p w14:paraId="1141BFE3" w14:textId="348B42E0" w:rsidR="001E5895" w:rsidRPr="00810C50" w:rsidRDefault="00810C50" w:rsidP="001E5895">
            <w:pPr>
              <w:pStyle w:val="ac"/>
              <w:spacing w:before="9"/>
              <w:ind w:left="0"/>
              <w:rPr>
                <w:b/>
                <w:sz w:val="23"/>
              </w:rPr>
            </w:pPr>
            <w:r>
              <w:t>1</w:t>
            </w:r>
            <w:r w:rsidR="001E5895" w:rsidRPr="00810C50">
              <w:t>К</w:t>
            </w:r>
          </w:p>
        </w:tc>
        <w:tc>
          <w:tcPr>
            <w:tcW w:w="1288" w:type="pct"/>
          </w:tcPr>
          <w:p w14:paraId="226B24C3" w14:textId="77777777" w:rsidR="001E5895" w:rsidRDefault="001E5895" w:rsidP="001E5895">
            <w:pPr>
              <w:pStyle w:val="ac"/>
              <w:spacing w:before="9"/>
              <w:ind w:left="0"/>
              <w:rPr>
                <w:b/>
                <w:sz w:val="23"/>
              </w:rPr>
            </w:pPr>
            <w:r>
              <w:t>Красноярский край</w:t>
            </w:r>
          </w:p>
        </w:tc>
      </w:tr>
      <w:tr w:rsidR="001E5895" w14:paraId="65D6B12F" w14:textId="77777777" w:rsidTr="000A4DEE">
        <w:tc>
          <w:tcPr>
            <w:tcW w:w="1670" w:type="pct"/>
          </w:tcPr>
          <w:p w14:paraId="0AF88864" w14:textId="2CD6FD45" w:rsidR="001E5895" w:rsidRDefault="001E5895" w:rsidP="001E5895">
            <w:pPr>
              <w:pStyle w:val="ac"/>
              <w:spacing w:before="9"/>
              <w:ind w:left="0"/>
              <w:rPr>
                <w:bCs/>
              </w:rPr>
            </w:pPr>
            <w:r>
              <w:rPr>
                <w:bCs/>
              </w:rPr>
              <w:t>Стюард</w:t>
            </w:r>
          </w:p>
        </w:tc>
        <w:tc>
          <w:tcPr>
            <w:tcW w:w="1277" w:type="pct"/>
          </w:tcPr>
          <w:p w14:paraId="7B95115B" w14:textId="05BD862F" w:rsidR="001E5895" w:rsidRPr="001E5895" w:rsidRDefault="001E5895" w:rsidP="001E5895">
            <w:pPr>
              <w:pStyle w:val="ac"/>
              <w:spacing w:before="9"/>
              <w:ind w:left="0"/>
              <w:rPr>
                <w:bCs/>
              </w:rPr>
            </w:pPr>
            <w:r>
              <w:rPr>
                <w:bCs/>
              </w:rPr>
              <w:t>Лубнина Д.</w:t>
            </w:r>
            <w:r w:rsidR="00E1253C">
              <w:rPr>
                <w:bCs/>
              </w:rPr>
              <w:t>Е.</w:t>
            </w:r>
          </w:p>
        </w:tc>
        <w:tc>
          <w:tcPr>
            <w:tcW w:w="765" w:type="pct"/>
          </w:tcPr>
          <w:p w14:paraId="20C7D6A2" w14:textId="295F0D6D" w:rsidR="001E5895" w:rsidRDefault="001E5895" w:rsidP="001E5895">
            <w:pPr>
              <w:pStyle w:val="ac"/>
              <w:spacing w:before="9"/>
              <w:ind w:left="0"/>
            </w:pPr>
            <w:r>
              <w:t>2К</w:t>
            </w:r>
          </w:p>
        </w:tc>
        <w:tc>
          <w:tcPr>
            <w:tcW w:w="1288" w:type="pct"/>
          </w:tcPr>
          <w:p w14:paraId="2D81C105" w14:textId="4DD0BA5D" w:rsidR="001E5895" w:rsidRDefault="001E5895" w:rsidP="001E5895">
            <w:pPr>
              <w:pStyle w:val="ac"/>
              <w:spacing w:before="9"/>
              <w:ind w:left="0"/>
            </w:pPr>
            <w:r>
              <w:t>Красноярский край</w:t>
            </w:r>
          </w:p>
        </w:tc>
      </w:tr>
      <w:tr w:rsidR="001E5895" w14:paraId="67A20A4A" w14:textId="77777777" w:rsidTr="000A4DEE">
        <w:tc>
          <w:tcPr>
            <w:tcW w:w="1670" w:type="pct"/>
          </w:tcPr>
          <w:p w14:paraId="2F1A4912" w14:textId="6A035456" w:rsidR="001E5895" w:rsidRPr="00CD3301" w:rsidRDefault="001E5895" w:rsidP="001E5895">
            <w:pPr>
              <w:pStyle w:val="ac"/>
              <w:spacing w:before="9"/>
              <w:ind w:left="0"/>
              <w:rPr>
                <w:bCs/>
              </w:rPr>
            </w:pPr>
            <w:r>
              <w:rPr>
                <w:bCs/>
              </w:rPr>
              <w:t>Ветеринарный врач</w:t>
            </w:r>
          </w:p>
        </w:tc>
        <w:tc>
          <w:tcPr>
            <w:tcW w:w="1277" w:type="pct"/>
          </w:tcPr>
          <w:p w14:paraId="1E72114E" w14:textId="77777777" w:rsidR="001E5895" w:rsidRDefault="001E5895" w:rsidP="001E5895">
            <w:pPr>
              <w:pStyle w:val="ac"/>
              <w:spacing w:before="9"/>
              <w:ind w:left="0"/>
              <w:rPr>
                <w:bCs/>
              </w:rPr>
            </w:pPr>
            <w:r>
              <w:rPr>
                <w:bCs/>
              </w:rPr>
              <w:t>Юдина Е.В.</w:t>
            </w:r>
          </w:p>
        </w:tc>
        <w:tc>
          <w:tcPr>
            <w:tcW w:w="765" w:type="pct"/>
          </w:tcPr>
          <w:p w14:paraId="190EA80B" w14:textId="0FE4F57A" w:rsidR="001E5895" w:rsidRDefault="001E5895" w:rsidP="001E5895">
            <w:pPr>
              <w:pStyle w:val="ac"/>
              <w:spacing w:before="9"/>
              <w:ind w:left="0"/>
            </w:pPr>
            <w:r>
              <w:t>С</w:t>
            </w:r>
          </w:p>
        </w:tc>
        <w:tc>
          <w:tcPr>
            <w:tcW w:w="1288" w:type="pct"/>
          </w:tcPr>
          <w:p w14:paraId="62516524" w14:textId="020EE146" w:rsidR="001E5895" w:rsidRDefault="001E5895" w:rsidP="001E5895">
            <w:pPr>
              <w:pStyle w:val="ac"/>
              <w:spacing w:before="9"/>
              <w:ind w:left="0"/>
            </w:pPr>
            <w:r>
              <w:t>Новосибирская область</w:t>
            </w:r>
          </w:p>
        </w:tc>
      </w:tr>
      <w:tr w:rsidR="001E5895" w14:paraId="7CA14C7E" w14:textId="77777777" w:rsidTr="000A4DEE">
        <w:tc>
          <w:tcPr>
            <w:tcW w:w="1670" w:type="pct"/>
          </w:tcPr>
          <w:p w14:paraId="03319CB8" w14:textId="77777777" w:rsidR="001E5895" w:rsidRDefault="001E5895" w:rsidP="001E5895">
            <w:pPr>
              <w:pStyle w:val="ac"/>
              <w:spacing w:before="9"/>
              <w:ind w:left="0"/>
              <w:rPr>
                <w:bCs/>
              </w:rPr>
            </w:pPr>
            <w:r>
              <w:rPr>
                <w:bCs/>
              </w:rPr>
              <w:t>Коваль</w:t>
            </w:r>
          </w:p>
        </w:tc>
        <w:tc>
          <w:tcPr>
            <w:tcW w:w="1277" w:type="pct"/>
          </w:tcPr>
          <w:p w14:paraId="2155E55C" w14:textId="11753955" w:rsidR="001E5895" w:rsidRDefault="001E5895" w:rsidP="001E5895">
            <w:pPr>
              <w:pStyle w:val="ac"/>
              <w:spacing w:before="9"/>
              <w:ind w:left="0"/>
              <w:rPr>
                <w:bCs/>
              </w:rPr>
            </w:pPr>
            <w:r>
              <w:rPr>
                <w:bCs/>
              </w:rPr>
              <w:t>Демин С.Д</w:t>
            </w:r>
            <w:r w:rsidR="00571189">
              <w:rPr>
                <w:bCs/>
              </w:rPr>
              <w:t>.</w:t>
            </w:r>
          </w:p>
        </w:tc>
        <w:tc>
          <w:tcPr>
            <w:tcW w:w="765" w:type="pct"/>
          </w:tcPr>
          <w:p w14:paraId="774CBBD5" w14:textId="77777777" w:rsidR="001E5895" w:rsidRDefault="001E5895" w:rsidP="001E5895">
            <w:pPr>
              <w:pStyle w:val="ac"/>
              <w:spacing w:before="9"/>
              <w:ind w:left="0"/>
              <w:rPr>
                <w:b/>
                <w:sz w:val="23"/>
              </w:rPr>
            </w:pPr>
          </w:p>
        </w:tc>
        <w:tc>
          <w:tcPr>
            <w:tcW w:w="1288" w:type="pct"/>
          </w:tcPr>
          <w:p w14:paraId="55CEE12D" w14:textId="77777777" w:rsidR="001E5895" w:rsidRDefault="001E5895" w:rsidP="001E5895">
            <w:pPr>
              <w:pStyle w:val="ac"/>
              <w:spacing w:before="9"/>
              <w:ind w:left="0"/>
            </w:pPr>
            <w:r>
              <w:t>Красноярский край</w:t>
            </w:r>
          </w:p>
        </w:tc>
      </w:tr>
    </w:tbl>
    <w:p w14:paraId="5300731C" w14:textId="77777777" w:rsidR="001E5895" w:rsidRDefault="001E5895" w:rsidP="001E5895">
      <w:pPr>
        <w:pStyle w:val="ac"/>
        <w:spacing w:before="9"/>
        <w:ind w:left="0"/>
        <w:rPr>
          <w:b/>
          <w:sz w:val="23"/>
        </w:rPr>
      </w:pPr>
    </w:p>
    <w:p w14:paraId="0A9EAC46" w14:textId="77777777" w:rsidR="00F9549F" w:rsidRDefault="00F9549F" w:rsidP="001E5895">
      <w:pPr>
        <w:pStyle w:val="ac"/>
        <w:spacing w:before="9"/>
        <w:ind w:left="0"/>
        <w:rPr>
          <w:b/>
          <w:sz w:val="23"/>
        </w:rPr>
      </w:pPr>
    </w:p>
    <w:p w14:paraId="31A0C539" w14:textId="77777777" w:rsidR="00F9549F" w:rsidRDefault="00F9549F" w:rsidP="001E5895">
      <w:pPr>
        <w:pStyle w:val="ac"/>
        <w:spacing w:before="9"/>
        <w:ind w:left="0"/>
        <w:rPr>
          <w:b/>
          <w:sz w:val="23"/>
        </w:rPr>
      </w:pPr>
    </w:p>
    <w:p w14:paraId="1093A5B0" w14:textId="02EA9C8B" w:rsidR="00EB0688" w:rsidRDefault="00236F91" w:rsidP="005A145F">
      <w:pPr>
        <w:pStyle w:val="110"/>
        <w:numPr>
          <w:ilvl w:val="0"/>
          <w:numId w:val="1"/>
        </w:numPr>
        <w:tabs>
          <w:tab w:val="left" w:pos="0"/>
        </w:tabs>
        <w:spacing w:before="66"/>
        <w:ind w:left="0" w:hanging="31"/>
        <w:jc w:val="center"/>
        <w:rPr>
          <w:szCs w:val="24"/>
        </w:rPr>
      </w:pPr>
      <w:r w:rsidRPr="003515D4">
        <w:rPr>
          <w:szCs w:val="24"/>
        </w:rPr>
        <w:t>ТРЕБОВАНИЯ К УЧАСТНИКАМ И УСЛОВИЯ ИХ ДОПУСКА</w:t>
      </w:r>
    </w:p>
    <w:p w14:paraId="78AE7E54" w14:textId="77777777" w:rsidR="003515D4" w:rsidRPr="003515D4" w:rsidRDefault="003515D4" w:rsidP="003515D4">
      <w:pPr>
        <w:pStyle w:val="110"/>
        <w:tabs>
          <w:tab w:val="left" w:pos="1307"/>
          <w:tab w:val="left" w:pos="1308"/>
        </w:tabs>
        <w:spacing w:before="66"/>
        <w:ind w:firstLine="0"/>
        <w:rPr>
          <w:szCs w:val="24"/>
        </w:rPr>
      </w:pPr>
    </w:p>
    <w:p w14:paraId="0B480D8F" w14:textId="77777777" w:rsidR="00EB0688" w:rsidRPr="00EB0688" w:rsidRDefault="00EB0688" w:rsidP="00EB0688">
      <w:pPr>
        <w:pStyle w:val="ac"/>
        <w:ind w:left="0"/>
        <w:jc w:val="center"/>
        <w:rPr>
          <w:b/>
          <w:bCs/>
        </w:rPr>
      </w:pPr>
      <w:r w:rsidRPr="00EB0688">
        <w:rPr>
          <w:b/>
          <w:bCs/>
        </w:rPr>
        <w:t>Возрастные категории, допускаемые к участию в соревнованиях:</w:t>
      </w:r>
    </w:p>
    <w:tbl>
      <w:tblPr>
        <w:tblStyle w:val="af4"/>
        <w:tblW w:w="0" w:type="auto"/>
        <w:tblInd w:w="675" w:type="dxa"/>
        <w:tblLayout w:type="fixed"/>
        <w:tblLook w:val="04A0" w:firstRow="1" w:lastRow="0" w:firstColumn="1" w:lastColumn="0" w:noHBand="0" w:noVBand="1"/>
      </w:tblPr>
      <w:tblGrid>
        <w:gridCol w:w="2410"/>
        <w:gridCol w:w="1134"/>
        <w:gridCol w:w="1417"/>
        <w:gridCol w:w="1985"/>
        <w:gridCol w:w="2552"/>
      </w:tblGrid>
      <w:tr w:rsidR="0062163A" w14:paraId="2ACD3242" w14:textId="77777777" w:rsidTr="00AC2939">
        <w:tc>
          <w:tcPr>
            <w:tcW w:w="94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3CD866" w14:textId="77777777" w:rsidR="0062163A" w:rsidRDefault="0062163A" w:rsidP="0062163A">
            <w:pPr>
              <w:jc w:val="center"/>
              <w:rPr>
                <w:b/>
                <w:bCs/>
                <w:sz w:val="24"/>
              </w:rPr>
            </w:pPr>
          </w:p>
          <w:p w14:paraId="7FC45A68" w14:textId="5FF63291" w:rsidR="0062163A" w:rsidRPr="0062163A" w:rsidRDefault="008448E5" w:rsidP="006103E7"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МЕЖРЕГИОНАЛЬНЫЕ</w:t>
            </w:r>
            <w:r w:rsidR="0062163A" w:rsidRPr="0062163A">
              <w:rPr>
                <w:b/>
                <w:bCs/>
                <w:sz w:val="24"/>
              </w:rPr>
              <w:t xml:space="preserve"> СПОРТИВНЫЕ СОРЕВНОВАНИЯ</w:t>
            </w:r>
          </w:p>
        </w:tc>
      </w:tr>
      <w:tr w:rsidR="0062163A" w14:paraId="4A510576" w14:textId="77777777" w:rsidTr="00AC2939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</w:tcPr>
          <w:p w14:paraId="487ACEA0" w14:textId="77777777" w:rsidR="0062163A" w:rsidRDefault="0062163A" w:rsidP="00EB0688">
            <w:pPr>
              <w:rPr>
                <w:sz w:val="24"/>
              </w:rPr>
            </w:pPr>
            <w:r>
              <w:rPr>
                <w:sz w:val="24"/>
              </w:rPr>
              <w:t>Возраст участников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</w:tcPr>
          <w:p w14:paraId="2A55B5CE" w14:textId="77777777" w:rsidR="0062163A" w:rsidRDefault="0062163A" w:rsidP="00EB0688">
            <w:pPr>
              <w:jc w:val="both"/>
              <w:rPr>
                <w:sz w:val="24"/>
              </w:rPr>
            </w:pPr>
            <w:r>
              <w:rPr>
                <w:sz w:val="24"/>
              </w:rPr>
              <w:t>Возраст лошадей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</w:tcPr>
          <w:p w14:paraId="352C65F8" w14:textId="77777777" w:rsidR="0062163A" w:rsidRDefault="0062163A" w:rsidP="00EB0688">
            <w:pPr>
              <w:rPr>
                <w:sz w:val="24"/>
              </w:rPr>
            </w:pPr>
            <w:r>
              <w:rPr>
                <w:sz w:val="24"/>
              </w:rPr>
              <w:t>Вид программы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</w:tcPr>
          <w:p w14:paraId="0350B589" w14:textId="77777777" w:rsidR="0062163A" w:rsidRDefault="0062163A" w:rsidP="00EB0688">
            <w:pPr>
              <w:rPr>
                <w:sz w:val="24"/>
              </w:rPr>
            </w:pPr>
            <w:r>
              <w:rPr>
                <w:sz w:val="24"/>
              </w:rPr>
              <w:t>Допуск</w:t>
            </w:r>
          </w:p>
        </w:tc>
      </w:tr>
      <w:tr w:rsidR="00DB6027" w14:paraId="571F9479" w14:textId="77777777" w:rsidTr="00AC2939">
        <w:tc>
          <w:tcPr>
            <w:tcW w:w="94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2EECB" w14:textId="067CC90A" w:rsidR="00DB6027" w:rsidRDefault="00DB6027" w:rsidP="00DB6027">
            <w:pPr>
              <w:jc w:val="center"/>
              <w:rPr>
                <w:sz w:val="24"/>
              </w:rPr>
            </w:pPr>
            <w:r>
              <w:rPr>
                <w:sz w:val="24"/>
              </w:rPr>
              <w:t>«ВЫЕЗ</w:t>
            </w:r>
            <w:r w:rsidR="00A33A58">
              <w:rPr>
                <w:sz w:val="24"/>
              </w:rPr>
              <w:t>Д</w:t>
            </w:r>
            <w:r>
              <w:rPr>
                <w:sz w:val="24"/>
              </w:rPr>
              <w:t>КА – БОЛЬШОЙ КРУГ»</w:t>
            </w:r>
          </w:p>
        </w:tc>
      </w:tr>
      <w:tr w:rsidR="00DB6027" w14:paraId="67D71164" w14:textId="77777777" w:rsidTr="00AC2939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E7C94A" w14:textId="4C05D771" w:rsidR="00DB6027" w:rsidRDefault="00DB6027" w:rsidP="00DB6027">
            <w:pPr>
              <w:rPr>
                <w:sz w:val="24"/>
              </w:rPr>
            </w:pPr>
            <w:r>
              <w:rPr>
                <w:sz w:val="24"/>
              </w:rPr>
              <w:t>Мужчины и женщины 16 лет и старше (2010 г.р. и старше)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2213C4" w14:textId="1837848D" w:rsidR="00DB6027" w:rsidRDefault="008448E5" w:rsidP="00DB6027">
            <w:pPr>
              <w:jc w:val="both"/>
              <w:rPr>
                <w:sz w:val="24"/>
              </w:rPr>
            </w:pPr>
            <w:r>
              <w:rPr>
                <w:sz w:val="24"/>
              </w:rPr>
              <w:t>8</w:t>
            </w:r>
            <w:r w:rsidR="00DB6027">
              <w:rPr>
                <w:sz w:val="24"/>
              </w:rPr>
              <w:t xml:space="preserve"> </w:t>
            </w:r>
            <w:r>
              <w:rPr>
                <w:sz w:val="24"/>
              </w:rPr>
              <w:t>лет и старше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16DA57" w14:textId="0B448F04" w:rsidR="00DB6027" w:rsidRDefault="008448E5" w:rsidP="00DB6027">
            <w:pPr>
              <w:rPr>
                <w:sz w:val="24"/>
              </w:rPr>
            </w:pPr>
            <w:r>
              <w:rPr>
                <w:sz w:val="24"/>
              </w:rPr>
              <w:t>«Большой приз» (</w:t>
            </w:r>
            <w:r>
              <w:rPr>
                <w:sz w:val="24"/>
                <w:lang w:val="en-US"/>
              </w:rPr>
              <w:t>FEI</w:t>
            </w:r>
            <w:r w:rsidRPr="0062163A">
              <w:rPr>
                <w:sz w:val="24"/>
              </w:rPr>
              <w:t>)</w:t>
            </w:r>
          </w:p>
          <w:p w14:paraId="095D3806" w14:textId="38734C71" w:rsidR="00DB6027" w:rsidRDefault="008448E5" w:rsidP="00DB6027">
            <w:pPr>
              <w:rPr>
                <w:sz w:val="24"/>
              </w:rPr>
            </w:pPr>
            <w:r>
              <w:rPr>
                <w:sz w:val="24"/>
              </w:rPr>
              <w:t>«</w:t>
            </w:r>
            <w:r w:rsidR="007C3816">
              <w:rPr>
                <w:sz w:val="24"/>
              </w:rPr>
              <w:t>КЮР</w:t>
            </w:r>
            <w:r>
              <w:rPr>
                <w:sz w:val="24"/>
              </w:rPr>
              <w:t xml:space="preserve"> Большого приза»</w:t>
            </w:r>
            <w:r w:rsidR="00DB6027">
              <w:rPr>
                <w:sz w:val="24"/>
              </w:rPr>
              <w:t xml:space="preserve"> (</w:t>
            </w:r>
            <w:r w:rsidR="00DB6027">
              <w:rPr>
                <w:sz w:val="24"/>
                <w:lang w:val="en-US"/>
              </w:rPr>
              <w:t>FEI</w:t>
            </w:r>
            <w:r w:rsidR="00DB6027" w:rsidRPr="0062163A">
              <w:rPr>
                <w:sz w:val="24"/>
              </w:rPr>
              <w:t>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3AEE5C" w14:textId="0B843544" w:rsidR="00DB6027" w:rsidRDefault="00DB6027" w:rsidP="00DB6027">
            <w:pPr>
              <w:rPr>
                <w:sz w:val="24"/>
              </w:rPr>
            </w:pPr>
            <w:r>
              <w:rPr>
                <w:sz w:val="24"/>
              </w:rPr>
              <w:t xml:space="preserve">Спортсмены не ниже 3 спортивного разряда </w:t>
            </w:r>
          </w:p>
        </w:tc>
      </w:tr>
      <w:tr w:rsidR="007353DD" w14:paraId="02A0388D" w14:textId="77777777" w:rsidTr="00AC2939">
        <w:tc>
          <w:tcPr>
            <w:tcW w:w="94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903078" w14:textId="7C393136" w:rsidR="007353DD" w:rsidRDefault="007353DD" w:rsidP="007353DD">
            <w:pPr>
              <w:jc w:val="center"/>
              <w:rPr>
                <w:sz w:val="24"/>
              </w:rPr>
            </w:pPr>
            <w:r>
              <w:rPr>
                <w:sz w:val="24"/>
              </w:rPr>
              <w:t>«ВЫЕЗ</w:t>
            </w:r>
            <w:r w:rsidR="00A33A58">
              <w:rPr>
                <w:sz w:val="24"/>
              </w:rPr>
              <w:t>Д</w:t>
            </w:r>
            <w:r>
              <w:rPr>
                <w:sz w:val="24"/>
              </w:rPr>
              <w:t>КА – МАЛЫЙ КРУГ»</w:t>
            </w:r>
          </w:p>
        </w:tc>
      </w:tr>
      <w:tr w:rsidR="007353DD" w14:paraId="4367A168" w14:textId="77777777" w:rsidTr="00AC2939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E822EB" w14:textId="4FA25090" w:rsidR="007353DD" w:rsidRDefault="007353DD" w:rsidP="007353DD">
            <w:pPr>
              <w:rPr>
                <w:sz w:val="24"/>
              </w:rPr>
            </w:pPr>
            <w:r>
              <w:rPr>
                <w:sz w:val="24"/>
              </w:rPr>
              <w:t>Мужчины и женщины 16 лет и старше (2010 г.р. и старше)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90764C" w14:textId="39B82EE9" w:rsidR="007353DD" w:rsidRDefault="007353DD" w:rsidP="007353DD">
            <w:pPr>
              <w:jc w:val="both"/>
              <w:rPr>
                <w:sz w:val="24"/>
              </w:rPr>
            </w:pPr>
            <w:r>
              <w:rPr>
                <w:sz w:val="24"/>
              </w:rPr>
              <w:t>7 лет и старше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737DC" w14:textId="2B71C177" w:rsidR="007353DD" w:rsidRDefault="007353DD" w:rsidP="007353DD">
            <w:pPr>
              <w:rPr>
                <w:sz w:val="24"/>
              </w:rPr>
            </w:pPr>
            <w:r>
              <w:rPr>
                <w:sz w:val="24"/>
              </w:rPr>
              <w:t>«Малый приз» (</w:t>
            </w:r>
            <w:r>
              <w:rPr>
                <w:sz w:val="24"/>
                <w:lang w:val="en-US"/>
              </w:rPr>
              <w:t>FEI</w:t>
            </w:r>
            <w:r w:rsidRPr="0062163A">
              <w:rPr>
                <w:sz w:val="24"/>
              </w:rPr>
              <w:t>)</w:t>
            </w:r>
          </w:p>
          <w:p w14:paraId="42173526" w14:textId="06F16964" w:rsidR="007353DD" w:rsidRDefault="007353DD" w:rsidP="007353DD">
            <w:pPr>
              <w:rPr>
                <w:sz w:val="24"/>
              </w:rPr>
            </w:pPr>
            <w:r>
              <w:rPr>
                <w:sz w:val="24"/>
              </w:rPr>
              <w:t>«Средний приз</w:t>
            </w:r>
            <w:r w:rsidR="007C3816">
              <w:rPr>
                <w:sz w:val="24"/>
              </w:rPr>
              <w:t xml:space="preserve"> 1</w:t>
            </w:r>
            <w:r>
              <w:rPr>
                <w:sz w:val="24"/>
              </w:rPr>
              <w:t>» (</w:t>
            </w:r>
            <w:r>
              <w:rPr>
                <w:sz w:val="24"/>
                <w:lang w:val="en-US"/>
              </w:rPr>
              <w:t>FEI</w:t>
            </w:r>
            <w:r w:rsidRPr="0062163A">
              <w:rPr>
                <w:sz w:val="24"/>
              </w:rPr>
              <w:t>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ED03E" w14:textId="6744BDCA" w:rsidR="007353DD" w:rsidRDefault="007353DD" w:rsidP="007353DD">
            <w:pPr>
              <w:rPr>
                <w:sz w:val="24"/>
              </w:rPr>
            </w:pPr>
            <w:r>
              <w:rPr>
                <w:sz w:val="24"/>
              </w:rPr>
              <w:t xml:space="preserve">Спортсмены не ниже 3 спортивного разряда </w:t>
            </w:r>
          </w:p>
        </w:tc>
      </w:tr>
      <w:tr w:rsidR="007353DD" w14:paraId="393C096A" w14:textId="77777777" w:rsidTr="00AC2939">
        <w:tc>
          <w:tcPr>
            <w:tcW w:w="94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34D77F" w14:textId="7FBAF551" w:rsidR="007353DD" w:rsidRDefault="007353DD" w:rsidP="007353DD">
            <w:pPr>
              <w:jc w:val="center"/>
              <w:rPr>
                <w:sz w:val="24"/>
              </w:rPr>
            </w:pPr>
            <w:r>
              <w:rPr>
                <w:sz w:val="24"/>
              </w:rPr>
              <w:t>«ВЫЕЗДКА – НА ЛОШАДЯХ 7 ЛЕТ»</w:t>
            </w:r>
          </w:p>
        </w:tc>
      </w:tr>
      <w:tr w:rsidR="007353DD" w14:paraId="76DBA5DD" w14:textId="77777777" w:rsidTr="00AC2939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C94477" w14:textId="1D480285" w:rsidR="007353DD" w:rsidRDefault="007353DD" w:rsidP="007353DD">
            <w:pPr>
              <w:rPr>
                <w:sz w:val="24"/>
              </w:rPr>
            </w:pPr>
            <w:r>
              <w:rPr>
                <w:sz w:val="24"/>
              </w:rPr>
              <w:t>Мужчины и женщины 16 лет и старше (2010 г.р. и старше)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54439A" w14:textId="746D9B37" w:rsidR="007353DD" w:rsidRDefault="007353DD" w:rsidP="007353DD">
            <w:pPr>
              <w:jc w:val="both"/>
              <w:rPr>
                <w:sz w:val="24"/>
              </w:rPr>
            </w:pPr>
            <w:r>
              <w:rPr>
                <w:sz w:val="24"/>
              </w:rPr>
              <w:t>7 лет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E9B79" w14:textId="77777777" w:rsidR="007353DD" w:rsidRDefault="007353DD" w:rsidP="007353DD">
            <w:pPr>
              <w:rPr>
                <w:sz w:val="24"/>
              </w:rPr>
            </w:pPr>
            <w:r>
              <w:rPr>
                <w:sz w:val="24"/>
              </w:rPr>
              <w:t>Предварительная езда для лошадей 7 лет. (</w:t>
            </w:r>
            <w:r>
              <w:rPr>
                <w:sz w:val="24"/>
                <w:lang w:val="en-US"/>
              </w:rPr>
              <w:t>FEI</w:t>
            </w:r>
            <w:r w:rsidRPr="0062163A">
              <w:rPr>
                <w:sz w:val="24"/>
              </w:rPr>
              <w:t>)</w:t>
            </w:r>
          </w:p>
          <w:p w14:paraId="7EB23186" w14:textId="70DF2C39" w:rsidR="007353DD" w:rsidRDefault="007353DD" w:rsidP="007353DD">
            <w:pPr>
              <w:rPr>
                <w:sz w:val="24"/>
              </w:rPr>
            </w:pPr>
            <w:r>
              <w:rPr>
                <w:sz w:val="24"/>
              </w:rPr>
              <w:t>Езда для 7-х летних лошадей. Финал (</w:t>
            </w:r>
            <w:r>
              <w:rPr>
                <w:sz w:val="24"/>
                <w:lang w:val="en-US"/>
              </w:rPr>
              <w:t>FEI</w:t>
            </w:r>
            <w:r w:rsidRPr="0062163A">
              <w:rPr>
                <w:sz w:val="24"/>
              </w:rPr>
              <w:t>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2E5EE" w14:textId="3CB07A8C" w:rsidR="007353DD" w:rsidRDefault="007353DD" w:rsidP="007353DD">
            <w:pPr>
              <w:rPr>
                <w:sz w:val="24"/>
              </w:rPr>
            </w:pPr>
            <w:r>
              <w:rPr>
                <w:sz w:val="24"/>
              </w:rPr>
              <w:t xml:space="preserve">Спортсмены не ниже 3 спортивного разряда </w:t>
            </w:r>
          </w:p>
        </w:tc>
      </w:tr>
      <w:tr w:rsidR="007353DD" w14:paraId="637B14E4" w14:textId="77777777" w:rsidTr="00AC2939">
        <w:tc>
          <w:tcPr>
            <w:tcW w:w="94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B5EA8" w14:textId="42622DEB" w:rsidR="007353DD" w:rsidRDefault="007353DD" w:rsidP="007353DD">
            <w:pPr>
              <w:jc w:val="center"/>
              <w:rPr>
                <w:sz w:val="24"/>
              </w:rPr>
            </w:pPr>
            <w:r>
              <w:rPr>
                <w:sz w:val="24"/>
              </w:rPr>
              <w:t>«ВЫЕЗДКА – НА ЛОШАДЯХ 6 ЛЕТ»</w:t>
            </w:r>
          </w:p>
        </w:tc>
      </w:tr>
      <w:tr w:rsidR="007353DD" w14:paraId="58CB854E" w14:textId="77777777" w:rsidTr="00AC2939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080DF3" w14:textId="67C1D87C" w:rsidR="007353DD" w:rsidRDefault="007353DD" w:rsidP="007353DD">
            <w:pPr>
              <w:rPr>
                <w:sz w:val="24"/>
              </w:rPr>
            </w:pPr>
            <w:r>
              <w:rPr>
                <w:sz w:val="24"/>
              </w:rPr>
              <w:t>Мужчины и женщины 16 лет и старше (2010 г.р. и старше)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0C1312" w14:textId="4ECA92A1" w:rsidR="007353DD" w:rsidRDefault="007353DD" w:rsidP="007353DD">
            <w:pPr>
              <w:rPr>
                <w:sz w:val="24"/>
              </w:rPr>
            </w:pPr>
            <w:r>
              <w:rPr>
                <w:sz w:val="24"/>
              </w:rPr>
              <w:t>6 лет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7FA23" w14:textId="77777777" w:rsidR="007353DD" w:rsidRDefault="007353DD" w:rsidP="007353DD">
            <w:pPr>
              <w:rPr>
                <w:sz w:val="24"/>
              </w:rPr>
            </w:pPr>
            <w:r>
              <w:rPr>
                <w:sz w:val="24"/>
              </w:rPr>
              <w:t>Предварительная езда для лошадей 6 лет. (</w:t>
            </w:r>
            <w:r>
              <w:rPr>
                <w:sz w:val="24"/>
                <w:lang w:val="en-US"/>
              </w:rPr>
              <w:t>FEI</w:t>
            </w:r>
            <w:r w:rsidRPr="0062163A">
              <w:rPr>
                <w:sz w:val="24"/>
              </w:rPr>
              <w:t>)</w:t>
            </w:r>
          </w:p>
          <w:p w14:paraId="0A16A165" w14:textId="4BF3EDC6" w:rsidR="007353DD" w:rsidRPr="0062163A" w:rsidRDefault="007353DD" w:rsidP="007353DD">
            <w:pPr>
              <w:rPr>
                <w:sz w:val="24"/>
              </w:rPr>
            </w:pPr>
            <w:r>
              <w:rPr>
                <w:sz w:val="24"/>
              </w:rPr>
              <w:t>Езда для 6-х летних лошадей. Финал (</w:t>
            </w:r>
            <w:r>
              <w:rPr>
                <w:sz w:val="24"/>
                <w:lang w:val="en-US"/>
              </w:rPr>
              <w:t>FEI</w:t>
            </w:r>
            <w:r w:rsidRPr="0062163A">
              <w:rPr>
                <w:sz w:val="24"/>
              </w:rPr>
              <w:t>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3A6899" w14:textId="67F5B5B2" w:rsidR="007353DD" w:rsidRDefault="007353DD" w:rsidP="007353DD">
            <w:pPr>
              <w:rPr>
                <w:sz w:val="24"/>
              </w:rPr>
            </w:pPr>
            <w:r>
              <w:rPr>
                <w:sz w:val="24"/>
              </w:rPr>
              <w:t xml:space="preserve">Спортсмены не ниже 3 спортивного разряда </w:t>
            </w:r>
          </w:p>
        </w:tc>
      </w:tr>
      <w:tr w:rsidR="007353DD" w14:paraId="4466A83B" w14:textId="77777777" w:rsidTr="00AC2939">
        <w:trPr>
          <w:trHeight w:val="383"/>
        </w:trPr>
        <w:tc>
          <w:tcPr>
            <w:tcW w:w="94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A1E8A4" w14:textId="305E88F4" w:rsidR="007353DD" w:rsidRDefault="007353DD" w:rsidP="007353DD">
            <w:pPr>
              <w:jc w:val="center"/>
              <w:rPr>
                <w:sz w:val="24"/>
              </w:rPr>
            </w:pPr>
            <w:r>
              <w:rPr>
                <w:sz w:val="24"/>
              </w:rPr>
              <w:t>«ВЫЕЗДКА – НА ЛОШАДЯХ ДО 6 ЛЕТ»</w:t>
            </w:r>
          </w:p>
        </w:tc>
      </w:tr>
      <w:tr w:rsidR="007353DD" w14:paraId="661231B7" w14:textId="77777777" w:rsidTr="00AC2939">
        <w:trPr>
          <w:trHeight w:val="642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D53020" w14:textId="0E1C2E1C" w:rsidR="007353DD" w:rsidRDefault="007353DD" w:rsidP="007353DD">
            <w:pPr>
              <w:rPr>
                <w:sz w:val="24"/>
              </w:rPr>
            </w:pPr>
            <w:r>
              <w:rPr>
                <w:sz w:val="24"/>
              </w:rPr>
              <w:t>Мужчины и женщины 18 лет и старше (2008 г.р. и старше)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A43B01" w14:textId="0E812C28" w:rsidR="007353DD" w:rsidRDefault="007353DD" w:rsidP="007353DD">
            <w:pPr>
              <w:rPr>
                <w:sz w:val="24"/>
              </w:rPr>
            </w:pPr>
            <w:r>
              <w:rPr>
                <w:sz w:val="24"/>
              </w:rPr>
              <w:t>5 лет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87C64A" w14:textId="77777777" w:rsidR="007353DD" w:rsidRDefault="007353DD" w:rsidP="007353DD">
            <w:pPr>
              <w:rPr>
                <w:sz w:val="24"/>
              </w:rPr>
            </w:pPr>
            <w:r>
              <w:rPr>
                <w:sz w:val="24"/>
              </w:rPr>
              <w:t>Предварительная езда для лошадей 5 лет. (</w:t>
            </w:r>
            <w:r>
              <w:rPr>
                <w:sz w:val="24"/>
                <w:lang w:val="en-US"/>
              </w:rPr>
              <w:t>FEI</w:t>
            </w:r>
            <w:r w:rsidRPr="0062163A">
              <w:rPr>
                <w:sz w:val="24"/>
              </w:rPr>
              <w:t>)</w:t>
            </w:r>
          </w:p>
          <w:p w14:paraId="51187D87" w14:textId="4FCEAA7F" w:rsidR="007353DD" w:rsidRDefault="007353DD" w:rsidP="007353DD">
            <w:pPr>
              <w:rPr>
                <w:sz w:val="24"/>
              </w:rPr>
            </w:pPr>
            <w:r>
              <w:rPr>
                <w:sz w:val="24"/>
              </w:rPr>
              <w:t>Езда для 5-х летних лошадей. Финал (</w:t>
            </w:r>
            <w:r>
              <w:rPr>
                <w:sz w:val="24"/>
                <w:lang w:val="en-US"/>
              </w:rPr>
              <w:t>FEI</w:t>
            </w:r>
            <w:r w:rsidRPr="0062163A">
              <w:rPr>
                <w:sz w:val="24"/>
              </w:rPr>
              <w:t>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949483" w14:textId="466FAB05" w:rsidR="007353DD" w:rsidRDefault="007353DD" w:rsidP="007353DD">
            <w:pPr>
              <w:rPr>
                <w:sz w:val="24"/>
              </w:rPr>
            </w:pPr>
            <w:r>
              <w:rPr>
                <w:sz w:val="24"/>
              </w:rPr>
              <w:t xml:space="preserve">Спортсмены не ниже 3 спортивного разряда </w:t>
            </w:r>
          </w:p>
        </w:tc>
      </w:tr>
      <w:tr w:rsidR="007353DD" w14:paraId="02CB7264" w14:textId="77777777" w:rsidTr="00AC2939">
        <w:trPr>
          <w:trHeight w:val="1250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8564FB" w14:textId="6B0D9096" w:rsidR="007353DD" w:rsidRDefault="007353DD" w:rsidP="007353DD">
            <w:pPr>
              <w:rPr>
                <w:sz w:val="24"/>
              </w:rPr>
            </w:pPr>
            <w:r>
              <w:rPr>
                <w:sz w:val="24"/>
              </w:rPr>
              <w:t>Мужчины и женщины 18 лет и старше (2008 г.р. и старше)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7FA1F7" w14:textId="464355E5" w:rsidR="007353DD" w:rsidRDefault="007353DD" w:rsidP="007353DD">
            <w:pPr>
              <w:rPr>
                <w:sz w:val="24"/>
              </w:rPr>
            </w:pPr>
            <w:r>
              <w:rPr>
                <w:sz w:val="24"/>
              </w:rPr>
              <w:t>4 года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42FE52" w14:textId="77777777" w:rsidR="007353DD" w:rsidRDefault="007353DD" w:rsidP="007353DD">
            <w:pPr>
              <w:rPr>
                <w:sz w:val="24"/>
              </w:rPr>
            </w:pPr>
            <w:r>
              <w:rPr>
                <w:sz w:val="24"/>
              </w:rPr>
              <w:t>Езда для лошадей 4-х лет в группе.</w:t>
            </w:r>
          </w:p>
          <w:p w14:paraId="07CDB681" w14:textId="4523583F" w:rsidR="007353DD" w:rsidRDefault="007353DD" w:rsidP="007353DD">
            <w:pPr>
              <w:rPr>
                <w:sz w:val="24"/>
              </w:rPr>
            </w:pPr>
            <w:r>
              <w:rPr>
                <w:sz w:val="24"/>
              </w:rPr>
              <w:t>Езда для 4-х летних лошадей (</w:t>
            </w:r>
            <w:r>
              <w:rPr>
                <w:sz w:val="24"/>
                <w:lang w:val="en-US"/>
              </w:rPr>
              <w:t>FEI</w:t>
            </w:r>
            <w:r w:rsidRPr="0062163A">
              <w:rPr>
                <w:sz w:val="24"/>
              </w:rPr>
              <w:t>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DF3399" w14:textId="77FD3529" w:rsidR="007353DD" w:rsidRDefault="007353DD" w:rsidP="007353DD">
            <w:pPr>
              <w:rPr>
                <w:sz w:val="24"/>
              </w:rPr>
            </w:pPr>
            <w:r>
              <w:rPr>
                <w:sz w:val="24"/>
              </w:rPr>
              <w:t xml:space="preserve">Спортсмены не ниже 3 спортивного разряда </w:t>
            </w:r>
          </w:p>
        </w:tc>
      </w:tr>
      <w:tr w:rsidR="007353DD" w14:paraId="7F623CE0" w14:textId="77777777" w:rsidTr="00AC2939">
        <w:trPr>
          <w:trHeight w:val="642"/>
        </w:trPr>
        <w:tc>
          <w:tcPr>
            <w:tcW w:w="94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F018E7" w14:textId="77777777" w:rsidR="007353DD" w:rsidRDefault="007353DD" w:rsidP="007353DD">
            <w:pPr>
              <w:spacing w:line="273" w:lineRule="exact"/>
            </w:pPr>
            <w:r>
              <w:t>* Спортсмен может выступать на одной и той же лошади только в одной возрастной группе.</w:t>
            </w:r>
          </w:p>
          <w:p w14:paraId="02F84711" w14:textId="77777777" w:rsidR="007353DD" w:rsidRDefault="007353DD" w:rsidP="007353DD">
            <w:pPr>
              <w:spacing w:line="273" w:lineRule="exact"/>
            </w:pPr>
            <w:r>
              <w:t xml:space="preserve">** На любых соревнованиях спортивная пара имеет право участвовать только в </w:t>
            </w:r>
            <w:proofErr w:type="spellStart"/>
            <w:r>
              <w:t>ездах</w:t>
            </w:r>
            <w:proofErr w:type="spellEnd"/>
            <w:r>
              <w:t xml:space="preserve"> одного уровня технической сложности. </w:t>
            </w:r>
          </w:p>
          <w:p w14:paraId="09CB05EF" w14:textId="77777777" w:rsidR="007353DD" w:rsidRDefault="007353DD" w:rsidP="007353DD">
            <w:pPr>
              <w:spacing w:line="273" w:lineRule="exact"/>
            </w:pPr>
            <w:r>
              <w:t>***Лошади, принимающие участие в официальных соревнованиях, не могут одновременно принимать участия в любых других соревнованиях, которые проходят в эти же сроки в этом же месте.</w:t>
            </w:r>
          </w:p>
          <w:p w14:paraId="4CAF627D" w14:textId="1756D775" w:rsidR="007353DD" w:rsidRDefault="007353DD" w:rsidP="007353DD">
            <w:pPr>
              <w:spacing w:line="273" w:lineRule="exact"/>
              <w:rPr>
                <w:sz w:val="24"/>
              </w:rPr>
            </w:pPr>
            <w:r>
              <w:t xml:space="preserve"> **** </w:t>
            </w:r>
            <w:r w:rsidR="007C3816">
              <w:t xml:space="preserve">К участию в соревнованиях могут быть допущены спортсмены из регионов, не входящих в состав </w:t>
            </w:r>
            <w:proofErr w:type="gramStart"/>
            <w:r w:rsidR="007C3816">
              <w:t>Сибирского федерального округа</w:t>
            </w:r>
            <w:proofErr w:type="gramEnd"/>
            <w:r w:rsidR="007C3816">
              <w:t xml:space="preserve"> или иностранные спортсмены с целью достижения квалификационного результата и соревновательного опыта. Данные результаты учитываются отдельно от результатов спортсменов из регионов, входящих в состав СФО. Данные спортсмены не принимают участия в розыгрыше личного первенства соревнований.</w:t>
            </w:r>
          </w:p>
        </w:tc>
      </w:tr>
      <w:tr w:rsidR="007353DD" w14:paraId="59D97D61" w14:textId="77777777" w:rsidTr="00AC2939">
        <w:trPr>
          <w:trHeight w:val="642"/>
        </w:trPr>
        <w:tc>
          <w:tcPr>
            <w:tcW w:w="49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C6485F" w14:textId="77777777" w:rsidR="007353DD" w:rsidRDefault="007353DD" w:rsidP="007353DD">
            <w:pPr>
              <w:spacing w:line="252" w:lineRule="auto"/>
              <w:jc w:val="both"/>
            </w:pPr>
            <w:r>
              <w:t xml:space="preserve">Количество лошадей на одного всадника: </w:t>
            </w:r>
          </w:p>
          <w:p w14:paraId="583F3B18" w14:textId="5D604EB7" w:rsidR="007353DD" w:rsidRDefault="007353DD" w:rsidP="007353DD">
            <w:pPr>
              <w:spacing w:line="252" w:lineRule="auto"/>
              <w:jc w:val="both"/>
            </w:pPr>
            <w:r>
              <w:t>Количество регионов, приглашенных к участию: Количество приглашенных всадников из одного региона:</w:t>
            </w:r>
          </w:p>
          <w:p w14:paraId="0CCAE5FB" w14:textId="77777777" w:rsidR="007353DD" w:rsidRPr="00DE5A94" w:rsidRDefault="007353DD" w:rsidP="007353DD">
            <w:pPr>
              <w:spacing w:line="252" w:lineRule="auto"/>
              <w:jc w:val="both"/>
            </w:pPr>
            <w:r>
              <w:t xml:space="preserve">Количество стартов в день на одну лошадь: </w:t>
            </w:r>
            <w:r>
              <w:lastRenderedPageBreak/>
              <w:t xml:space="preserve">Количество всадников на одну лошадь в турнире: </w:t>
            </w:r>
          </w:p>
        </w:tc>
        <w:tc>
          <w:tcPr>
            <w:tcW w:w="45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91A0B4" w14:textId="52E3A9DF" w:rsidR="007353DD" w:rsidRDefault="007353DD" w:rsidP="007353DD">
            <w:pPr>
              <w:spacing w:line="252" w:lineRule="auto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Не ограниченно</w:t>
            </w:r>
          </w:p>
          <w:p w14:paraId="75CED75A" w14:textId="77777777" w:rsidR="007353DD" w:rsidRDefault="007353DD" w:rsidP="007353DD">
            <w:pPr>
              <w:spacing w:line="252" w:lineRule="auto"/>
              <w:jc w:val="both"/>
              <w:rPr>
                <w:sz w:val="24"/>
              </w:rPr>
            </w:pPr>
            <w:r>
              <w:rPr>
                <w:sz w:val="24"/>
              </w:rPr>
              <w:t>Не ограниченно</w:t>
            </w:r>
          </w:p>
          <w:p w14:paraId="4F46776C" w14:textId="0E9F8F7C" w:rsidR="007C3816" w:rsidRDefault="007C3816" w:rsidP="007353DD">
            <w:pPr>
              <w:spacing w:line="252" w:lineRule="auto"/>
              <w:jc w:val="both"/>
              <w:rPr>
                <w:sz w:val="24"/>
              </w:rPr>
            </w:pPr>
            <w:r>
              <w:rPr>
                <w:sz w:val="24"/>
              </w:rPr>
              <w:t>Не ограниченно</w:t>
            </w:r>
          </w:p>
          <w:p w14:paraId="1A502E0A" w14:textId="77777777" w:rsidR="007C3816" w:rsidRDefault="007C3816" w:rsidP="007353DD">
            <w:pPr>
              <w:spacing w:line="252" w:lineRule="auto"/>
              <w:jc w:val="both"/>
              <w:rPr>
                <w:sz w:val="24"/>
              </w:rPr>
            </w:pPr>
          </w:p>
          <w:p w14:paraId="00973607" w14:textId="77777777" w:rsidR="007353DD" w:rsidRDefault="007353DD" w:rsidP="007353DD">
            <w:pPr>
              <w:spacing w:line="252" w:lineRule="auto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1</w:t>
            </w:r>
          </w:p>
          <w:p w14:paraId="44004811" w14:textId="77777777" w:rsidR="007353DD" w:rsidRDefault="007353DD" w:rsidP="007353DD">
            <w:pPr>
              <w:spacing w:line="252" w:lineRule="auto"/>
              <w:jc w:val="bot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</w:tbl>
    <w:p w14:paraId="07ABE94E" w14:textId="77777777" w:rsidR="00AC6171" w:rsidRDefault="00AC6171" w:rsidP="00AC2939">
      <w:pPr>
        <w:pStyle w:val="ac"/>
        <w:ind w:right="223" w:firstLine="360"/>
        <w:jc w:val="center"/>
      </w:pPr>
    </w:p>
    <w:p w14:paraId="6921FA80" w14:textId="309BCCE5" w:rsidR="00AC6171" w:rsidRDefault="00AC6171" w:rsidP="005A145F">
      <w:pPr>
        <w:pStyle w:val="ac"/>
        <w:ind w:left="0" w:right="223"/>
        <w:jc w:val="center"/>
        <w:rPr>
          <w:b/>
          <w:bCs/>
        </w:rPr>
      </w:pPr>
      <w:r w:rsidRPr="00AC6171">
        <w:rPr>
          <w:b/>
          <w:bCs/>
        </w:rPr>
        <w:t>АНТИДОПИНГОВОЕ ОБЕСПЕЧЕНИЕ:</w:t>
      </w:r>
    </w:p>
    <w:p w14:paraId="07CF9285" w14:textId="77777777" w:rsidR="003515D4" w:rsidRPr="00AC6171" w:rsidRDefault="003515D4" w:rsidP="00EB0688">
      <w:pPr>
        <w:pStyle w:val="ac"/>
        <w:ind w:right="223" w:firstLine="360"/>
        <w:jc w:val="both"/>
        <w:rPr>
          <w:b/>
          <w:bCs/>
        </w:rPr>
      </w:pPr>
    </w:p>
    <w:p w14:paraId="5793DDEF" w14:textId="77777777" w:rsidR="00EB0688" w:rsidRPr="00597A7A" w:rsidRDefault="00AC6171" w:rsidP="00AC2939">
      <w:pPr>
        <w:pStyle w:val="ac"/>
        <w:ind w:left="0" w:right="567" w:firstLine="360"/>
        <w:jc w:val="both"/>
        <w:rPr>
          <w:sz w:val="28"/>
          <w:szCs w:val="28"/>
        </w:rPr>
      </w:pPr>
      <w:r w:rsidRPr="00597A7A">
        <w:rPr>
          <w:sz w:val="28"/>
          <w:szCs w:val="28"/>
        </w:rPr>
        <w:t>Для допуска к участию в соревнованиях необходима обязательная сертификация спортсменов в соответствии с пунктом 19.4.3 Общероссийских Антидопинговых правил, утвержденных приказом Министерства спорта Российской Федерации от 24.06.2021 №464.</w:t>
      </w:r>
    </w:p>
    <w:p w14:paraId="5EB60711" w14:textId="77777777" w:rsidR="00AC6171" w:rsidRPr="00597A7A" w:rsidRDefault="00AC6171" w:rsidP="00AC6171">
      <w:pPr>
        <w:pStyle w:val="ac"/>
        <w:ind w:left="567" w:right="567" w:firstLine="360"/>
        <w:jc w:val="both"/>
        <w:rPr>
          <w:sz w:val="28"/>
          <w:szCs w:val="28"/>
        </w:rPr>
      </w:pPr>
    </w:p>
    <w:p w14:paraId="083A10F0" w14:textId="2B7ECA10" w:rsidR="00AC6171" w:rsidRDefault="00EB0688" w:rsidP="005A145F">
      <w:pPr>
        <w:pStyle w:val="110"/>
        <w:numPr>
          <w:ilvl w:val="0"/>
          <w:numId w:val="1"/>
        </w:numPr>
        <w:spacing w:before="66"/>
        <w:ind w:left="0" w:firstLine="0"/>
        <w:jc w:val="center"/>
      </w:pPr>
      <w:r>
        <w:t>ЗАЯВКИ</w:t>
      </w:r>
      <w:r w:rsidR="00236F91">
        <w:t xml:space="preserve"> НА УЧАСТИЕ</w:t>
      </w:r>
    </w:p>
    <w:p w14:paraId="35B6C9DE" w14:textId="39E4CC22" w:rsidR="00236F91" w:rsidRDefault="00236F91" w:rsidP="00B8290F">
      <w:pPr>
        <w:pStyle w:val="110"/>
        <w:tabs>
          <w:tab w:val="left" w:pos="1307"/>
          <w:tab w:val="left" w:pos="1308"/>
        </w:tabs>
        <w:ind w:left="0" w:firstLine="0"/>
        <w:contextualSpacing/>
        <w:rPr>
          <w:b w:val="0"/>
          <w:bCs/>
          <w:sz w:val="28"/>
          <w:szCs w:val="28"/>
        </w:rPr>
      </w:pPr>
    </w:p>
    <w:p w14:paraId="44449BF0" w14:textId="171F0CD9" w:rsidR="00597A7A" w:rsidRDefault="00597A7A" w:rsidP="00597A7A">
      <w:pPr>
        <w:pStyle w:val="110"/>
        <w:tabs>
          <w:tab w:val="left" w:pos="1307"/>
          <w:tab w:val="left" w:pos="1308"/>
        </w:tabs>
        <w:ind w:firstLine="0"/>
        <w:contextualSpacing/>
        <w:rPr>
          <w:b w:val="0"/>
          <w:bCs/>
          <w:sz w:val="28"/>
          <w:szCs w:val="28"/>
        </w:rPr>
      </w:pPr>
    </w:p>
    <w:p w14:paraId="7C7514E5" w14:textId="77777777" w:rsidR="00AC2939" w:rsidRDefault="00597A7A" w:rsidP="00AC2939">
      <w:pPr>
        <w:widowControl/>
        <w:autoSpaceDE w:val="0"/>
        <w:autoSpaceDN w:val="0"/>
        <w:adjustRightInd w:val="0"/>
        <w:ind w:right="598" w:firstLine="709"/>
        <w:jc w:val="both"/>
        <w:rPr>
          <w:i/>
          <w:iCs/>
          <w:sz w:val="28"/>
          <w:szCs w:val="28"/>
        </w:rPr>
      </w:pPr>
      <w:r w:rsidRPr="00597A7A">
        <w:rPr>
          <w:b/>
          <w:bCs/>
          <w:color w:val="auto"/>
          <w:sz w:val="28"/>
          <w:szCs w:val="28"/>
        </w:rPr>
        <w:t xml:space="preserve">Предварительная мандатная комиссия проходит удаленно </w:t>
      </w:r>
      <w:r w:rsidRPr="00597A7A">
        <w:rPr>
          <w:b/>
          <w:bCs/>
          <w:color w:val="auto"/>
          <w:sz w:val="28"/>
          <w:szCs w:val="28"/>
          <w:lang w:val="en-US"/>
        </w:rPr>
        <w:t>c</w:t>
      </w:r>
      <w:r w:rsidRPr="00597A7A">
        <w:rPr>
          <w:b/>
          <w:bCs/>
          <w:color w:val="auto"/>
          <w:sz w:val="28"/>
          <w:szCs w:val="28"/>
        </w:rPr>
        <w:t xml:space="preserve"> </w:t>
      </w:r>
      <w:r>
        <w:rPr>
          <w:b/>
          <w:bCs/>
          <w:color w:val="auto"/>
          <w:sz w:val="28"/>
          <w:szCs w:val="28"/>
        </w:rPr>
        <w:t>01</w:t>
      </w:r>
      <w:r w:rsidRPr="00597A7A">
        <w:rPr>
          <w:b/>
          <w:bCs/>
          <w:color w:val="auto"/>
          <w:sz w:val="28"/>
          <w:szCs w:val="28"/>
        </w:rPr>
        <w:t xml:space="preserve"> </w:t>
      </w:r>
      <w:r>
        <w:rPr>
          <w:b/>
          <w:bCs/>
          <w:color w:val="auto"/>
          <w:sz w:val="28"/>
          <w:szCs w:val="28"/>
        </w:rPr>
        <w:t>июня</w:t>
      </w:r>
      <w:r w:rsidRPr="00597A7A">
        <w:rPr>
          <w:b/>
          <w:bCs/>
          <w:color w:val="auto"/>
          <w:sz w:val="28"/>
          <w:szCs w:val="28"/>
        </w:rPr>
        <w:t xml:space="preserve"> 2026г. до 1</w:t>
      </w:r>
      <w:r>
        <w:rPr>
          <w:b/>
          <w:bCs/>
          <w:color w:val="auto"/>
          <w:sz w:val="28"/>
          <w:szCs w:val="28"/>
        </w:rPr>
        <w:t>0</w:t>
      </w:r>
      <w:r w:rsidRPr="00597A7A">
        <w:rPr>
          <w:b/>
          <w:bCs/>
          <w:color w:val="auto"/>
          <w:sz w:val="28"/>
          <w:szCs w:val="28"/>
        </w:rPr>
        <w:t xml:space="preserve"> </w:t>
      </w:r>
      <w:r>
        <w:rPr>
          <w:b/>
          <w:bCs/>
          <w:color w:val="auto"/>
          <w:sz w:val="28"/>
          <w:szCs w:val="28"/>
        </w:rPr>
        <w:t>июня</w:t>
      </w:r>
      <w:r w:rsidRPr="00597A7A">
        <w:rPr>
          <w:b/>
          <w:bCs/>
          <w:color w:val="auto"/>
          <w:sz w:val="28"/>
          <w:szCs w:val="28"/>
        </w:rPr>
        <w:t xml:space="preserve"> 2026г. до 1</w:t>
      </w:r>
      <w:r>
        <w:rPr>
          <w:b/>
          <w:bCs/>
          <w:color w:val="auto"/>
          <w:sz w:val="28"/>
          <w:szCs w:val="28"/>
        </w:rPr>
        <w:t>9</w:t>
      </w:r>
      <w:r w:rsidRPr="00597A7A">
        <w:rPr>
          <w:b/>
          <w:bCs/>
          <w:color w:val="auto"/>
          <w:sz w:val="28"/>
          <w:szCs w:val="28"/>
        </w:rPr>
        <w:t>.00 часов.</w:t>
      </w:r>
      <w:r w:rsidRPr="00597A7A">
        <w:rPr>
          <w:color w:val="auto"/>
          <w:sz w:val="28"/>
          <w:szCs w:val="28"/>
        </w:rPr>
        <w:t xml:space="preserve"> Копии документов подаются </w:t>
      </w:r>
      <w:r w:rsidRPr="00597A7A">
        <w:rPr>
          <w:sz w:val="28"/>
          <w:szCs w:val="28"/>
        </w:rPr>
        <w:t>по электронной по</w:t>
      </w:r>
      <w:r>
        <w:rPr>
          <w:sz w:val="28"/>
          <w:szCs w:val="28"/>
        </w:rPr>
        <w:t xml:space="preserve">чте </w:t>
      </w:r>
      <w:hyperlink r:id="rId8" w:history="1">
        <w:r w:rsidRPr="00344CB2">
          <w:rPr>
            <w:rStyle w:val="ae"/>
            <w:sz w:val="28"/>
            <w:szCs w:val="28"/>
            <w:lang w:val="en-US"/>
          </w:rPr>
          <w:t>kraft</w:t>
        </w:r>
        <w:r w:rsidRPr="00344CB2">
          <w:rPr>
            <w:rStyle w:val="ae"/>
            <w:sz w:val="28"/>
            <w:szCs w:val="28"/>
          </w:rPr>
          <w:t>691@</w:t>
        </w:r>
        <w:proofErr w:type="spellStart"/>
        <w:r w:rsidRPr="00344CB2">
          <w:rPr>
            <w:rStyle w:val="ae"/>
            <w:sz w:val="28"/>
            <w:szCs w:val="28"/>
            <w:lang w:val="en-US"/>
          </w:rPr>
          <w:t>yandex</w:t>
        </w:r>
        <w:proofErr w:type="spellEnd"/>
        <w:r w:rsidRPr="00344CB2">
          <w:rPr>
            <w:rStyle w:val="ae"/>
            <w:sz w:val="28"/>
            <w:szCs w:val="28"/>
          </w:rPr>
          <w:t>.</w:t>
        </w:r>
        <w:proofErr w:type="spellStart"/>
        <w:r w:rsidRPr="00344CB2">
          <w:rPr>
            <w:rStyle w:val="ae"/>
            <w:sz w:val="28"/>
            <w:szCs w:val="28"/>
            <w:lang w:val="en-US"/>
          </w:rPr>
          <w:t>ru</w:t>
        </w:r>
        <w:proofErr w:type="spellEnd"/>
      </w:hyperlink>
      <w:r w:rsidRPr="00597A7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Кравченко Анна </w:t>
      </w:r>
      <w:proofErr w:type="spellStart"/>
      <w:r>
        <w:rPr>
          <w:sz w:val="28"/>
          <w:szCs w:val="28"/>
        </w:rPr>
        <w:t>Римовна</w:t>
      </w:r>
      <w:proofErr w:type="spellEnd"/>
      <w:r w:rsidRPr="00597A7A">
        <w:rPr>
          <w:i/>
          <w:iCs/>
          <w:sz w:val="28"/>
          <w:szCs w:val="28"/>
        </w:rPr>
        <w:t>.</w:t>
      </w:r>
    </w:p>
    <w:p w14:paraId="62137A44" w14:textId="77777777" w:rsidR="00AC2939" w:rsidRDefault="00597A7A" w:rsidP="00AC2939">
      <w:pPr>
        <w:widowControl/>
        <w:autoSpaceDE w:val="0"/>
        <w:autoSpaceDN w:val="0"/>
        <w:adjustRightInd w:val="0"/>
        <w:ind w:right="598" w:firstLine="709"/>
        <w:jc w:val="both"/>
        <w:rPr>
          <w:color w:val="auto"/>
          <w:sz w:val="28"/>
          <w:szCs w:val="28"/>
        </w:rPr>
      </w:pPr>
      <w:r w:rsidRPr="00597A7A">
        <w:rPr>
          <w:color w:val="auto"/>
          <w:sz w:val="28"/>
          <w:szCs w:val="28"/>
        </w:rPr>
        <w:t xml:space="preserve">В </w:t>
      </w:r>
      <w:r w:rsidRPr="00597A7A">
        <w:rPr>
          <w:b/>
          <w:bCs/>
          <w:color w:val="auto"/>
          <w:sz w:val="28"/>
          <w:szCs w:val="28"/>
        </w:rPr>
        <w:t>предварительную мандатную комиссию</w:t>
      </w:r>
      <w:r w:rsidRPr="00597A7A">
        <w:rPr>
          <w:color w:val="auto"/>
          <w:sz w:val="28"/>
          <w:szCs w:val="28"/>
        </w:rPr>
        <w:t xml:space="preserve"> по допуску участников предоставляются документы:</w:t>
      </w:r>
    </w:p>
    <w:p w14:paraId="504221CB" w14:textId="77777777" w:rsidR="00AC2939" w:rsidRDefault="00597A7A" w:rsidP="00AC2939">
      <w:pPr>
        <w:widowControl/>
        <w:autoSpaceDE w:val="0"/>
        <w:autoSpaceDN w:val="0"/>
        <w:adjustRightInd w:val="0"/>
        <w:ind w:right="598" w:firstLine="709"/>
        <w:jc w:val="both"/>
        <w:rPr>
          <w:bCs/>
          <w:color w:val="auto"/>
          <w:sz w:val="28"/>
          <w:szCs w:val="28"/>
        </w:rPr>
      </w:pPr>
      <w:r w:rsidRPr="00597A7A">
        <w:rPr>
          <w:color w:val="auto"/>
          <w:sz w:val="28"/>
          <w:szCs w:val="28"/>
        </w:rPr>
        <w:t xml:space="preserve">- </w:t>
      </w:r>
      <w:r w:rsidRPr="00597A7A">
        <w:rPr>
          <w:bCs/>
          <w:sz w:val="28"/>
          <w:szCs w:val="28"/>
        </w:rPr>
        <w:t xml:space="preserve">документ, подтверждающий регистрацию в Федерации конного спорта России (далее – ФКСР) на </w:t>
      </w:r>
      <w:r w:rsidRPr="00597A7A">
        <w:rPr>
          <w:bCs/>
          <w:color w:val="auto"/>
          <w:sz w:val="28"/>
          <w:szCs w:val="28"/>
        </w:rPr>
        <w:t>2026 год</w:t>
      </w:r>
    </w:p>
    <w:p w14:paraId="464CF583" w14:textId="77777777" w:rsidR="00AC2939" w:rsidRDefault="00367218" w:rsidP="00AC2939">
      <w:pPr>
        <w:widowControl/>
        <w:autoSpaceDE w:val="0"/>
        <w:autoSpaceDN w:val="0"/>
        <w:adjustRightInd w:val="0"/>
        <w:ind w:right="598" w:firstLine="709"/>
        <w:jc w:val="both"/>
        <w:rPr>
          <w:sz w:val="28"/>
          <w:szCs w:val="28"/>
        </w:rPr>
      </w:pPr>
      <w:r w:rsidRPr="00367218">
        <w:rPr>
          <w:b/>
          <w:bCs/>
          <w:sz w:val="28"/>
          <w:szCs w:val="28"/>
        </w:rPr>
        <w:t xml:space="preserve"> </w:t>
      </w:r>
      <w:r w:rsidRPr="00B8290F">
        <w:rPr>
          <w:b/>
          <w:bCs/>
          <w:sz w:val="28"/>
          <w:szCs w:val="28"/>
        </w:rPr>
        <w:t>Оплата без оформления документов не действительна</w:t>
      </w:r>
      <w:r w:rsidRPr="00B8290F">
        <w:rPr>
          <w:sz w:val="28"/>
          <w:szCs w:val="28"/>
        </w:rPr>
        <w:t xml:space="preserve"> (см. «Порядок регистрации спортсменов в ФКСР http://fksr.ru/about-federation/registration/), подтверждение статуса спортсмена (при необходимости); </w:t>
      </w:r>
    </w:p>
    <w:p w14:paraId="76DCB5FB" w14:textId="18CF3EBC" w:rsidR="00597A7A" w:rsidRPr="00597A7A" w:rsidRDefault="00597A7A" w:rsidP="00AC2939">
      <w:pPr>
        <w:widowControl/>
        <w:autoSpaceDE w:val="0"/>
        <w:autoSpaceDN w:val="0"/>
        <w:adjustRightInd w:val="0"/>
        <w:ind w:right="598" w:firstLine="709"/>
        <w:jc w:val="both"/>
        <w:rPr>
          <w:color w:val="auto"/>
          <w:sz w:val="28"/>
          <w:szCs w:val="28"/>
        </w:rPr>
      </w:pPr>
      <w:r w:rsidRPr="00597A7A">
        <w:rPr>
          <w:color w:val="auto"/>
          <w:sz w:val="28"/>
          <w:szCs w:val="28"/>
        </w:rPr>
        <w:t>-</w:t>
      </w:r>
      <w:r w:rsidR="00AC2939">
        <w:rPr>
          <w:color w:val="auto"/>
          <w:sz w:val="28"/>
          <w:szCs w:val="28"/>
        </w:rPr>
        <w:t xml:space="preserve"> </w:t>
      </w:r>
      <w:r w:rsidRPr="00597A7A">
        <w:rPr>
          <w:color w:val="auto"/>
          <w:sz w:val="28"/>
          <w:szCs w:val="28"/>
        </w:rPr>
        <w:t>заявка по форме (приложение);</w:t>
      </w:r>
    </w:p>
    <w:p w14:paraId="4E1C2341" w14:textId="77777777" w:rsidR="00AC2939" w:rsidRDefault="00597A7A" w:rsidP="00AC2939">
      <w:pPr>
        <w:widowControl/>
        <w:tabs>
          <w:tab w:val="left" w:pos="851"/>
        </w:tabs>
        <w:ind w:firstLine="709"/>
        <w:jc w:val="both"/>
        <w:rPr>
          <w:color w:val="auto"/>
          <w:sz w:val="28"/>
          <w:szCs w:val="28"/>
        </w:rPr>
      </w:pPr>
      <w:r w:rsidRPr="00597A7A">
        <w:rPr>
          <w:color w:val="auto"/>
          <w:sz w:val="28"/>
          <w:szCs w:val="28"/>
        </w:rPr>
        <w:t>-</w:t>
      </w:r>
      <w:r w:rsidRPr="00597A7A">
        <w:rPr>
          <w:color w:val="auto"/>
          <w:sz w:val="28"/>
          <w:szCs w:val="28"/>
        </w:rPr>
        <w:tab/>
        <w:t>паспорт гражданина Российской Федерации;</w:t>
      </w:r>
    </w:p>
    <w:p w14:paraId="3D8BD46F" w14:textId="5A41001A" w:rsidR="00AC2939" w:rsidRDefault="00597A7A" w:rsidP="00AC2939">
      <w:pPr>
        <w:widowControl/>
        <w:tabs>
          <w:tab w:val="left" w:pos="851"/>
        </w:tabs>
        <w:ind w:right="567" w:firstLine="709"/>
        <w:jc w:val="both"/>
        <w:rPr>
          <w:color w:val="auto"/>
          <w:sz w:val="28"/>
          <w:szCs w:val="28"/>
        </w:rPr>
      </w:pPr>
      <w:r w:rsidRPr="00597A7A">
        <w:rPr>
          <w:color w:val="auto"/>
          <w:sz w:val="28"/>
          <w:szCs w:val="28"/>
        </w:rPr>
        <w:t>-</w:t>
      </w:r>
      <w:r w:rsidRPr="00597A7A">
        <w:rPr>
          <w:color w:val="auto"/>
          <w:sz w:val="28"/>
          <w:szCs w:val="28"/>
        </w:rPr>
        <w:tab/>
        <w:t>документ, подтверждающий уровень технической подготовленности спортсмена (классификационная зачетная книжка, удостоверение о спортивном разряде/звании);</w:t>
      </w:r>
    </w:p>
    <w:p w14:paraId="04988788" w14:textId="77777777" w:rsidR="00AC2939" w:rsidRDefault="00597A7A" w:rsidP="00AC2939">
      <w:pPr>
        <w:widowControl/>
        <w:tabs>
          <w:tab w:val="left" w:pos="851"/>
        </w:tabs>
        <w:ind w:firstLine="709"/>
        <w:jc w:val="both"/>
        <w:rPr>
          <w:color w:val="auto"/>
          <w:sz w:val="28"/>
          <w:szCs w:val="28"/>
        </w:rPr>
      </w:pPr>
      <w:r w:rsidRPr="00597A7A">
        <w:rPr>
          <w:color w:val="auto"/>
          <w:sz w:val="28"/>
          <w:szCs w:val="28"/>
        </w:rPr>
        <w:t>-</w:t>
      </w:r>
      <w:r w:rsidRPr="00597A7A">
        <w:rPr>
          <w:color w:val="auto"/>
          <w:sz w:val="28"/>
          <w:szCs w:val="28"/>
        </w:rPr>
        <w:tab/>
        <w:t>действующий медицинский допуск спортивного диспансера;</w:t>
      </w:r>
    </w:p>
    <w:p w14:paraId="5FE473F2" w14:textId="77777777" w:rsidR="00AC2939" w:rsidRDefault="00597A7A" w:rsidP="00AC2939">
      <w:pPr>
        <w:widowControl/>
        <w:tabs>
          <w:tab w:val="left" w:pos="851"/>
        </w:tabs>
        <w:ind w:firstLine="709"/>
        <w:jc w:val="both"/>
        <w:rPr>
          <w:color w:val="auto"/>
          <w:sz w:val="28"/>
          <w:szCs w:val="28"/>
        </w:rPr>
      </w:pPr>
      <w:r w:rsidRPr="00597A7A">
        <w:rPr>
          <w:color w:val="auto"/>
          <w:sz w:val="28"/>
          <w:szCs w:val="28"/>
        </w:rPr>
        <w:t>-</w:t>
      </w:r>
      <w:r w:rsidRPr="00597A7A">
        <w:rPr>
          <w:color w:val="auto"/>
          <w:sz w:val="28"/>
          <w:szCs w:val="28"/>
        </w:rPr>
        <w:tab/>
        <w:t>действующий полис обязательного медицинского страхования;</w:t>
      </w:r>
    </w:p>
    <w:p w14:paraId="01121670" w14:textId="77777777" w:rsidR="00AC2939" w:rsidRDefault="00597A7A" w:rsidP="00AC2939">
      <w:pPr>
        <w:widowControl/>
        <w:tabs>
          <w:tab w:val="left" w:pos="851"/>
        </w:tabs>
        <w:ind w:right="567" w:firstLine="709"/>
        <w:jc w:val="both"/>
        <w:rPr>
          <w:color w:val="auto"/>
          <w:sz w:val="28"/>
          <w:szCs w:val="28"/>
        </w:rPr>
      </w:pPr>
      <w:r w:rsidRPr="00597A7A">
        <w:rPr>
          <w:color w:val="auto"/>
          <w:sz w:val="28"/>
          <w:szCs w:val="28"/>
        </w:rPr>
        <w:t>-</w:t>
      </w:r>
      <w:r w:rsidRPr="00597A7A">
        <w:rPr>
          <w:color w:val="auto"/>
          <w:sz w:val="28"/>
          <w:szCs w:val="28"/>
        </w:rPr>
        <w:tab/>
        <w:t>договор/полис страхования жизни и здоровья от несчастных случаев (в рисках обязательное указание «конный спорт»);</w:t>
      </w:r>
    </w:p>
    <w:p w14:paraId="38800A9A" w14:textId="145AF913" w:rsidR="00597A7A" w:rsidRPr="00597A7A" w:rsidRDefault="00597A7A" w:rsidP="00AC2939">
      <w:pPr>
        <w:widowControl/>
        <w:tabs>
          <w:tab w:val="left" w:pos="851"/>
        </w:tabs>
        <w:ind w:right="567" w:firstLine="709"/>
        <w:jc w:val="both"/>
        <w:rPr>
          <w:color w:val="auto"/>
          <w:sz w:val="28"/>
          <w:szCs w:val="28"/>
        </w:rPr>
      </w:pPr>
      <w:r w:rsidRPr="00597A7A">
        <w:rPr>
          <w:color w:val="auto"/>
          <w:sz w:val="28"/>
          <w:szCs w:val="28"/>
        </w:rPr>
        <w:t>- сертификат РУСАДА 2026;</w:t>
      </w:r>
    </w:p>
    <w:p w14:paraId="23237BC8" w14:textId="77777777" w:rsidR="00597A7A" w:rsidRPr="00597A7A" w:rsidRDefault="00597A7A" w:rsidP="00597A7A">
      <w:pPr>
        <w:widowControl/>
        <w:tabs>
          <w:tab w:val="left" w:pos="851"/>
        </w:tabs>
        <w:ind w:firstLine="709"/>
        <w:jc w:val="both"/>
        <w:rPr>
          <w:color w:val="auto"/>
          <w:sz w:val="28"/>
          <w:szCs w:val="28"/>
        </w:rPr>
      </w:pPr>
      <w:r w:rsidRPr="00597A7A">
        <w:rPr>
          <w:color w:val="auto"/>
          <w:sz w:val="28"/>
          <w:szCs w:val="28"/>
        </w:rPr>
        <w:t>-</w:t>
      </w:r>
      <w:r w:rsidRPr="00597A7A">
        <w:rPr>
          <w:color w:val="auto"/>
          <w:sz w:val="28"/>
          <w:szCs w:val="28"/>
        </w:rPr>
        <w:tab/>
        <w:t>паспорт (а) спортивной лошади ФКСР;</w:t>
      </w:r>
    </w:p>
    <w:p w14:paraId="235071B0" w14:textId="77777777" w:rsidR="00597A7A" w:rsidRPr="00597A7A" w:rsidRDefault="00597A7A" w:rsidP="00597A7A">
      <w:pPr>
        <w:widowControl/>
        <w:tabs>
          <w:tab w:val="left" w:pos="851"/>
        </w:tabs>
        <w:ind w:firstLine="709"/>
        <w:jc w:val="both"/>
        <w:rPr>
          <w:color w:val="auto"/>
          <w:sz w:val="28"/>
          <w:szCs w:val="28"/>
        </w:rPr>
      </w:pPr>
      <w:r w:rsidRPr="00597A7A">
        <w:rPr>
          <w:color w:val="auto"/>
          <w:sz w:val="28"/>
          <w:szCs w:val="28"/>
        </w:rPr>
        <w:t>-</w:t>
      </w:r>
      <w:r w:rsidRPr="00597A7A">
        <w:rPr>
          <w:color w:val="auto"/>
          <w:sz w:val="28"/>
          <w:szCs w:val="28"/>
        </w:rPr>
        <w:tab/>
        <w:t>список лошадей участника (-</w:t>
      </w:r>
      <w:proofErr w:type="spellStart"/>
      <w:r w:rsidRPr="00597A7A">
        <w:rPr>
          <w:color w:val="auto"/>
          <w:sz w:val="28"/>
          <w:szCs w:val="28"/>
        </w:rPr>
        <w:t>ов</w:t>
      </w:r>
      <w:proofErr w:type="spellEnd"/>
      <w:r w:rsidRPr="00597A7A">
        <w:rPr>
          <w:color w:val="auto"/>
          <w:sz w:val="28"/>
          <w:szCs w:val="28"/>
        </w:rPr>
        <w:t>);</w:t>
      </w:r>
    </w:p>
    <w:p w14:paraId="60263218" w14:textId="2DF37392" w:rsidR="00597A7A" w:rsidRPr="00597A7A" w:rsidRDefault="00597A7A" w:rsidP="00597A7A">
      <w:pPr>
        <w:widowControl/>
        <w:tabs>
          <w:tab w:val="left" w:pos="851"/>
        </w:tabs>
        <w:ind w:left="709" w:right="598"/>
        <w:jc w:val="both"/>
        <w:rPr>
          <w:color w:val="auto"/>
          <w:sz w:val="28"/>
          <w:szCs w:val="28"/>
        </w:rPr>
      </w:pPr>
      <w:r w:rsidRPr="00597A7A">
        <w:rPr>
          <w:color w:val="auto"/>
          <w:sz w:val="28"/>
          <w:szCs w:val="28"/>
        </w:rPr>
        <w:t>-</w:t>
      </w:r>
      <w:r w:rsidRPr="00597A7A">
        <w:rPr>
          <w:color w:val="auto"/>
          <w:sz w:val="28"/>
          <w:szCs w:val="28"/>
        </w:rPr>
        <w:tab/>
        <w:t>для спортсменов, которым на день проведения соревнования не исполнилось 18 лет, требуются нотариально заверенные:</w:t>
      </w:r>
    </w:p>
    <w:p w14:paraId="345CB5A9" w14:textId="6FA57A4F" w:rsidR="00597A7A" w:rsidRPr="00597A7A" w:rsidRDefault="00597A7A" w:rsidP="00597A7A">
      <w:pPr>
        <w:widowControl/>
        <w:ind w:left="709" w:right="598"/>
        <w:jc w:val="both"/>
        <w:rPr>
          <w:color w:val="auto"/>
          <w:sz w:val="28"/>
          <w:szCs w:val="28"/>
        </w:rPr>
      </w:pPr>
      <w:r w:rsidRPr="00597A7A">
        <w:rPr>
          <w:color w:val="auto"/>
          <w:sz w:val="28"/>
          <w:szCs w:val="28"/>
        </w:rPr>
        <w:t>а) разрешение от родителей или законного опекуна на участие в соревнованиях по конному спорту;</w:t>
      </w:r>
    </w:p>
    <w:p w14:paraId="648B9C14" w14:textId="77777777" w:rsidR="00AC2939" w:rsidRDefault="00597A7A" w:rsidP="00597A7A">
      <w:pPr>
        <w:widowControl/>
        <w:ind w:left="709" w:right="598"/>
        <w:jc w:val="both"/>
        <w:rPr>
          <w:color w:val="auto"/>
          <w:sz w:val="28"/>
          <w:szCs w:val="28"/>
        </w:rPr>
      </w:pPr>
      <w:r w:rsidRPr="00597A7A">
        <w:rPr>
          <w:color w:val="auto"/>
          <w:sz w:val="28"/>
          <w:szCs w:val="28"/>
        </w:rPr>
        <w:t>б) доверенность (заявление) тренеру от родителей или законного опекуна на право действовать от их имени.</w:t>
      </w:r>
    </w:p>
    <w:p w14:paraId="156E9A6E" w14:textId="77777777" w:rsidR="00AC2939" w:rsidRDefault="00597A7A" w:rsidP="00AC2939">
      <w:pPr>
        <w:widowControl/>
        <w:ind w:right="598" w:firstLine="709"/>
        <w:jc w:val="both"/>
        <w:rPr>
          <w:color w:val="auto"/>
          <w:sz w:val="28"/>
          <w:szCs w:val="28"/>
          <w:lang w:val="x-none" w:eastAsia="x-none"/>
        </w:rPr>
      </w:pPr>
      <w:r w:rsidRPr="00597A7A">
        <w:rPr>
          <w:color w:val="auto"/>
          <w:sz w:val="28"/>
          <w:szCs w:val="28"/>
          <w:lang w:val="x-none" w:eastAsia="x-none"/>
        </w:rPr>
        <w:t xml:space="preserve">Основанием для допуска спортсмена к спортивным соревнованиям по медицинским заключениям является заявка с отметкой «Допущен» напротив каждой фамилии спортсмена с подписью врача по лечебной физкультуре или врача по спортивной медицине и заверенной личной печатью, при наличии подписи с расшифровкой ФИО врача в конце заявки, заверенной печатью </w:t>
      </w:r>
      <w:r w:rsidRPr="00597A7A">
        <w:rPr>
          <w:color w:val="auto"/>
          <w:sz w:val="28"/>
          <w:szCs w:val="28"/>
          <w:lang w:val="x-none" w:eastAsia="x-none"/>
        </w:rPr>
        <w:lastRenderedPageBreak/>
        <w:t xml:space="preserve">допустившей спортсмена медицинской организации, имеющей лицензию на осуществление медицинской деятельности, перечень работ и услуг, который включает лечебную физкультуру и спортивную медицину (возможна медицинская справка о допуске к соревнованиям, подписанная врачом по лечебной физкультуре  или врачом по спортивной медицине и заверенная печатью медицинской организации, отвечающей вышеуказанным требованиям).  </w:t>
      </w:r>
    </w:p>
    <w:p w14:paraId="20B49FAA" w14:textId="77777777" w:rsidR="00AC2939" w:rsidRDefault="00597A7A" w:rsidP="00AC2939">
      <w:pPr>
        <w:widowControl/>
        <w:ind w:right="598" w:firstLine="709"/>
        <w:jc w:val="both"/>
        <w:rPr>
          <w:color w:val="auto"/>
          <w:sz w:val="28"/>
          <w:szCs w:val="28"/>
          <w:lang w:eastAsia="x-none"/>
        </w:rPr>
      </w:pPr>
      <w:r w:rsidRPr="00597A7A">
        <w:rPr>
          <w:color w:val="auto"/>
          <w:sz w:val="28"/>
          <w:szCs w:val="28"/>
          <w:lang w:eastAsia="x-none"/>
        </w:rPr>
        <w:t xml:space="preserve">При получении </w:t>
      </w:r>
      <w:r w:rsidRPr="00597A7A">
        <w:rPr>
          <w:b/>
          <w:bCs/>
          <w:color w:val="auto"/>
          <w:sz w:val="28"/>
          <w:szCs w:val="28"/>
          <w:lang w:eastAsia="x-none"/>
        </w:rPr>
        <w:t>предварительного допуска</w:t>
      </w:r>
      <w:r w:rsidRPr="00597A7A">
        <w:rPr>
          <w:color w:val="auto"/>
          <w:sz w:val="28"/>
          <w:szCs w:val="28"/>
          <w:lang w:eastAsia="x-none"/>
        </w:rPr>
        <w:t xml:space="preserve"> к соревнованиям по итогу предварительной мандатной комиссии непосредственно в день проведения мандатной комиссии </w:t>
      </w:r>
      <w:r w:rsidRPr="00597A7A">
        <w:rPr>
          <w:b/>
          <w:bCs/>
          <w:color w:val="auto"/>
          <w:sz w:val="28"/>
          <w:szCs w:val="28"/>
          <w:lang w:eastAsia="x-none"/>
        </w:rPr>
        <w:t>1</w:t>
      </w:r>
      <w:r w:rsidR="00917BFB">
        <w:rPr>
          <w:b/>
          <w:bCs/>
          <w:color w:val="auto"/>
          <w:sz w:val="28"/>
          <w:szCs w:val="28"/>
          <w:lang w:eastAsia="x-none"/>
        </w:rPr>
        <w:t>5</w:t>
      </w:r>
      <w:r w:rsidRPr="00597A7A">
        <w:rPr>
          <w:b/>
          <w:bCs/>
          <w:color w:val="auto"/>
          <w:sz w:val="28"/>
          <w:szCs w:val="28"/>
          <w:lang w:eastAsia="x-none"/>
        </w:rPr>
        <w:t xml:space="preserve"> </w:t>
      </w:r>
      <w:r w:rsidR="00917BFB">
        <w:rPr>
          <w:b/>
          <w:bCs/>
          <w:color w:val="auto"/>
          <w:sz w:val="28"/>
          <w:szCs w:val="28"/>
          <w:lang w:eastAsia="x-none"/>
        </w:rPr>
        <w:t>июня</w:t>
      </w:r>
      <w:r w:rsidRPr="00597A7A">
        <w:rPr>
          <w:b/>
          <w:bCs/>
          <w:color w:val="auto"/>
          <w:sz w:val="28"/>
          <w:szCs w:val="28"/>
          <w:lang w:eastAsia="x-none"/>
        </w:rPr>
        <w:t xml:space="preserve"> 2026г. с 1</w:t>
      </w:r>
      <w:r w:rsidR="00917BFB">
        <w:rPr>
          <w:b/>
          <w:bCs/>
          <w:color w:val="auto"/>
          <w:sz w:val="28"/>
          <w:szCs w:val="28"/>
          <w:lang w:eastAsia="x-none"/>
        </w:rPr>
        <w:t>2</w:t>
      </w:r>
      <w:r w:rsidRPr="00597A7A">
        <w:rPr>
          <w:b/>
          <w:bCs/>
          <w:color w:val="auto"/>
          <w:sz w:val="28"/>
          <w:szCs w:val="28"/>
          <w:lang w:eastAsia="x-none"/>
        </w:rPr>
        <w:t>.00 до 15.00 часов</w:t>
      </w:r>
      <w:r w:rsidRPr="00597A7A">
        <w:rPr>
          <w:color w:val="auto"/>
          <w:sz w:val="28"/>
          <w:szCs w:val="28"/>
          <w:lang w:eastAsia="x-none"/>
        </w:rPr>
        <w:t xml:space="preserve"> предоставляются оригиналы следующих документов: </w:t>
      </w:r>
    </w:p>
    <w:p w14:paraId="5015770C" w14:textId="4CD5A873" w:rsidR="00597A7A" w:rsidRPr="00597A7A" w:rsidRDefault="00AC2939" w:rsidP="00AC2939">
      <w:pPr>
        <w:widowControl/>
        <w:ind w:right="598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  <w:lang w:eastAsia="x-none"/>
        </w:rPr>
        <w:t xml:space="preserve">- </w:t>
      </w:r>
      <w:r w:rsidR="00597A7A" w:rsidRPr="00597A7A">
        <w:rPr>
          <w:color w:val="auto"/>
          <w:sz w:val="28"/>
          <w:szCs w:val="28"/>
        </w:rPr>
        <w:t>заявка по форме (приложение);</w:t>
      </w:r>
    </w:p>
    <w:p w14:paraId="6284F5F4" w14:textId="77777777" w:rsidR="00597A7A" w:rsidRPr="00597A7A" w:rsidRDefault="00597A7A" w:rsidP="00597A7A">
      <w:pPr>
        <w:widowControl/>
        <w:tabs>
          <w:tab w:val="left" w:pos="851"/>
        </w:tabs>
        <w:ind w:left="709" w:right="598"/>
        <w:jc w:val="both"/>
        <w:rPr>
          <w:color w:val="auto"/>
          <w:sz w:val="28"/>
          <w:szCs w:val="28"/>
        </w:rPr>
      </w:pPr>
      <w:r w:rsidRPr="00597A7A">
        <w:rPr>
          <w:color w:val="auto"/>
          <w:sz w:val="28"/>
          <w:szCs w:val="28"/>
        </w:rPr>
        <w:t>-</w:t>
      </w:r>
      <w:r w:rsidRPr="00597A7A">
        <w:rPr>
          <w:color w:val="auto"/>
          <w:sz w:val="28"/>
          <w:szCs w:val="28"/>
        </w:rPr>
        <w:tab/>
        <w:t>действующий медицинский допуск спортивного диспансера;</w:t>
      </w:r>
    </w:p>
    <w:p w14:paraId="21DC6F61" w14:textId="77777777" w:rsidR="00597A7A" w:rsidRPr="00597A7A" w:rsidRDefault="00597A7A" w:rsidP="00597A7A">
      <w:pPr>
        <w:widowControl/>
        <w:tabs>
          <w:tab w:val="left" w:pos="851"/>
        </w:tabs>
        <w:ind w:left="709" w:right="598"/>
        <w:jc w:val="both"/>
        <w:rPr>
          <w:color w:val="auto"/>
          <w:sz w:val="28"/>
          <w:szCs w:val="28"/>
        </w:rPr>
      </w:pPr>
      <w:r w:rsidRPr="00597A7A">
        <w:rPr>
          <w:color w:val="auto"/>
          <w:sz w:val="28"/>
          <w:szCs w:val="28"/>
        </w:rPr>
        <w:t>-</w:t>
      </w:r>
      <w:r w:rsidRPr="00597A7A">
        <w:rPr>
          <w:color w:val="auto"/>
          <w:sz w:val="28"/>
          <w:szCs w:val="28"/>
        </w:rPr>
        <w:tab/>
        <w:t>паспорт (а) спортивной лошади ФКСР;</w:t>
      </w:r>
    </w:p>
    <w:p w14:paraId="27C9D99A" w14:textId="77777777" w:rsidR="00AC2939" w:rsidRDefault="00597A7A" w:rsidP="00AC2939">
      <w:pPr>
        <w:widowControl/>
        <w:tabs>
          <w:tab w:val="left" w:pos="851"/>
        </w:tabs>
        <w:ind w:firstLine="709"/>
        <w:jc w:val="both"/>
        <w:rPr>
          <w:color w:val="auto"/>
          <w:sz w:val="28"/>
          <w:szCs w:val="28"/>
        </w:rPr>
      </w:pPr>
      <w:r w:rsidRPr="00597A7A">
        <w:rPr>
          <w:color w:val="auto"/>
          <w:sz w:val="28"/>
          <w:szCs w:val="28"/>
        </w:rPr>
        <w:t>-</w:t>
      </w:r>
      <w:r w:rsidRPr="00597A7A">
        <w:rPr>
          <w:color w:val="auto"/>
          <w:sz w:val="28"/>
          <w:szCs w:val="28"/>
        </w:rPr>
        <w:tab/>
        <w:t>список лошадей участника (-</w:t>
      </w:r>
      <w:proofErr w:type="spellStart"/>
      <w:r w:rsidRPr="00597A7A">
        <w:rPr>
          <w:color w:val="auto"/>
          <w:sz w:val="28"/>
          <w:szCs w:val="28"/>
        </w:rPr>
        <w:t>ов</w:t>
      </w:r>
      <w:proofErr w:type="spellEnd"/>
      <w:r w:rsidRPr="00597A7A">
        <w:rPr>
          <w:color w:val="auto"/>
          <w:sz w:val="28"/>
          <w:szCs w:val="28"/>
        </w:rPr>
        <w:t>)</w:t>
      </w:r>
      <w:r w:rsidR="00AC2939">
        <w:rPr>
          <w:color w:val="auto"/>
          <w:sz w:val="28"/>
          <w:szCs w:val="28"/>
        </w:rPr>
        <w:t>.</w:t>
      </w:r>
    </w:p>
    <w:p w14:paraId="26A64A80" w14:textId="77777777" w:rsidR="00AC2939" w:rsidRDefault="00D80598" w:rsidP="001301BF">
      <w:pPr>
        <w:widowControl/>
        <w:tabs>
          <w:tab w:val="left" w:pos="851"/>
        </w:tabs>
        <w:ind w:right="567" w:firstLine="709"/>
        <w:jc w:val="both"/>
        <w:rPr>
          <w:b/>
          <w:bCs/>
          <w:sz w:val="28"/>
          <w:szCs w:val="28"/>
        </w:rPr>
      </w:pPr>
      <w:r w:rsidRPr="00B8290F">
        <w:rPr>
          <w:b/>
          <w:bCs/>
          <w:sz w:val="28"/>
          <w:szCs w:val="28"/>
        </w:rPr>
        <w:t xml:space="preserve">Для спортсменов, являющихся гражданами иностранных государств, для участия в соревнованиях должны быть </w:t>
      </w:r>
      <w:r w:rsidRPr="00B8290F">
        <w:rPr>
          <w:b/>
          <w:bCs/>
          <w:sz w:val="28"/>
          <w:szCs w:val="28"/>
          <w:u w:val="single"/>
        </w:rPr>
        <w:t>дополнительно</w:t>
      </w:r>
      <w:r w:rsidRPr="00B8290F">
        <w:rPr>
          <w:b/>
          <w:bCs/>
          <w:sz w:val="28"/>
          <w:szCs w:val="28"/>
        </w:rPr>
        <w:t xml:space="preserve"> предоставлены следующие документы: </w:t>
      </w:r>
    </w:p>
    <w:p w14:paraId="29626B99" w14:textId="77777777" w:rsidR="00AC2939" w:rsidRDefault="00AC2939" w:rsidP="001301BF">
      <w:pPr>
        <w:widowControl/>
        <w:tabs>
          <w:tab w:val="left" w:pos="851"/>
        </w:tabs>
        <w:ind w:right="425" w:firstLine="709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-</w:t>
      </w:r>
      <w:r w:rsidR="00D80598" w:rsidRPr="00B8290F">
        <w:rPr>
          <w:sz w:val="28"/>
          <w:szCs w:val="28"/>
        </w:rPr>
        <w:t xml:space="preserve"> гостевая лицензия для иностранных спортсменов (оформляется в Федерации конного спорта России при наличии разрешительной лицензии или заявки на данные соревнования от Федерации своей страны).</w:t>
      </w:r>
    </w:p>
    <w:p w14:paraId="0D5B9FB6" w14:textId="77777777" w:rsidR="001301BF" w:rsidRDefault="0018598F" w:rsidP="001301BF">
      <w:pPr>
        <w:widowControl/>
        <w:tabs>
          <w:tab w:val="left" w:pos="851"/>
        </w:tabs>
        <w:ind w:right="425" w:firstLine="709"/>
        <w:jc w:val="both"/>
        <w:rPr>
          <w:bCs/>
          <w:color w:val="auto"/>
          <w:sz w:val="28"/>
          <w:szCs w:val="28"/>
          <w:u w:val="single"/>
        </w:rPr>
      </w:pPr>
      <w:r w:rsidRPr="00917BFB">
        <w:rPr>
          <w:bCs/>
          <w:color w:val="auto"/>
          <w:sz w:val="28"/>
          <w:szCs w:val="28"/>
        </w:rPr>
        <w:t>Заявки</w:t>
      </w:r>
      <w:r w:rsidR="00AC2939">
        <w:rPr>
          <w:bCs/>
          <w:color w:val="auto"/>
          <w:sz w:val="28"/>
          <w:szCs w:val="28"/>
        </w:rPr>
        <w:t>,</w:t>
      </w:r>
      <w:r w:rsidRPr="00917BFB">
        <w:rPr>
          <w:bCs/>
          <w:color w:val="auto"/>
          <w:sz w:val="28"/>
          <w:szCs w:val="28"/>
        </w:rPr>
        <w:t xml:space="preserve"> отправленные не по форме или другим способом не</w:t>
      </w:r>
      <w:r w:rsidR="007546E2" w:rsidRPr="00917BFB">
        <w:rPr>
          <w:bCs/>
          <w:color w:val="auto"/>
          <w:sz w:val="28"/>
          <w:szCs w:val="28"/>
        </w:rPr>
        <w:t xml:space="preserve"> </w:t>
      </w:r>
      <w:r w:rsidRPr="00917BFB">
        <w:rPr>
          <w:bCs/>
          <w:color w:val="auto"/>
          <w:sz w:val="28"/>
          <w:szCs w:val="28"/>
        </w:rPr>
        <w:t>рассматриваются и не принимаются.</w:t>
      </w:r>
      <w:r w:rsidR="00D80598" w:rsidRPr="00D80598">
        <w:rPr>
          <w:bCs/>
          <w:color w:val="auto"/>
          <w:sz w:val="28"/>
          <w:szCs w:val="28"/>
          <w:u w:val="single"/>
        </w:rPr>
        <w:t xml:space="preserve"> </w:t>
      </w:r>
    </w:p>
    <w:p w14:paraId="40885A7B" w14:textId="2A1D02F4" w:rsidR="00D80598" w:rsidRPr="00917BFB" w:rsidRDefault="00D80598" w:rsidP="001301BF">
      <w:pPr>
        <w:widowControl/>
        <w:tabs>
          <w:tab w:val="left" w:pos="851"/>
        </w:tabs>
        <w:ind w:right="425" w:firstLine="709"/>
        <w:jc w:val="both"/>
        <w:rPr>
          <w:b/>
          <w:bCs/>
          <w:color w:val="auto"/>
          <w:sz w:val="28"/>
          <w:szCs w:val="28"/>
          <w:u w:val="single"/>
        </w:rPr>
      </w:pPr>
      <w:r w:rsidRPr="00917BFB">
        <w:rPr>
          <w:bCs/>
          <w:color w:val="auto"/>
          <w:sz w:val="28"/>
          <w:szCs w:val="28"/>
          <w:u w:val="single"/>
        </w:rPr>
        <w:t xml:space="preserve">При подаче заявки с нарушением вышеуказанных сроков или при отсутствии предварительной заявки организаторы имеют право взять штраф в размере </w:t>
      </w:r>
      <w:r>
        <w:rPr>
          <w:bCs/>
          <w:color w:val="auto"/>
          <w:sz w:val="28"/>
          <w:szCs w:val="28"/>
          <w:u w:val="single"/>
        </w:rPr>
        <w:t>3 000,00 рублей</w:t>
      </w:r>
      <w:r w:rsidRPr="00917BFB">
        <w:rPr>
          <w:bCs/>
          <w:color w:val="auto"/>
          <w:sz w:val="28"/>
          <w:szCs w:val="28"/>
          <w:u w:val="single"/>
        </w:rPr>
        <w:t>, либо отказать в допуске к соревнованиям, а также в размещении лошадей участников.</w:t>
      </w:r>
    </w:p>
    <w:p w14:paraId="2D8C41B7" w14:textId="5D7477C2" w:rsidR="00D80598" w:rsidRPr="00D80598" w:rsidRDefault="00D80598" w:rsidP="001301BF">
      <w:pPr>
        <w:pStyle w:val="110"/>
        <w:tabs>
          <w:tab w:val="left" w:pos="1307"/>
          <w:tab w:val="left" w:pos="1308"/>
        </w:tabs>
        <w:ind w:left="1304" w:right="425" w:hanging="720"/>
        <w:contextualSpacing/>
        <w:rPr>
          <w:sz w:val="28"/>
          <w:szCs w:val="28"/>
        </w:rPr>
      </w:pPr>
      <w:r w:rsidRPr="00917BFB">
        <w:rPr>
          <w:b w:val="0"/>
          <w:bCs/>
          <w:color w:val="auto"/>
          <w:sz w:val="28"/>
          <w:szCs w:val="28"/>
        </w:rPr>
        <w:tab/>
      </w:r>
    </w:p>
    <w:p w14:paraId="56E81B97" w14:textId="477A5D9C" w:rsidR="0018598F" w:rsidRPr="00D80598" w:rsidRDefault="0018598F" w:rsidP="001301BF">
      <w:pPr>
        <w:pStyle w:val="110"/>
        <w:ind w:left="0" w:right="425" w:firstLine="584"/>
        <w:contextualSpacing/>
        <w:jc w:val="both"/>
        <w:rPr>
          <w:color w:val="auto"/>
          <w:sz w:val="28"/>
          <w:szCs w:val="28"/>
        </w:rPr>
      </w:pPr>
      <w:r w:rsidRPr="00D80598">
        <w:rPr>
          <w:color w:val="auto"/>
          <w:sz w:val="28"/>
          <w:szCs w:val="28"/>
        </w:rPr>
        <w:t>Бронирование денников производится отдельно по тел: 8-953-586-93-09</w:t>
      </w:r>
      <w:r w:rsidR="001301BF">
        <w:rPr>
          <w:color w:val="auto"/>
          <w:sz w:val="28"/>
          <w:szCs w:val="28"/>
        </w:rPr>
        <w:t xml:space="preserve"> </w:t>
      </w:r>
      <w:r w:rsidR="00917BFB" w:rsidRPr="00D80598">
        <w:rPr>
          <w:color w:val="auto"/>
          <w:sz w:val="28"/>
          <w:szCs w:val="28"/>
        </w:rPr>
        <w:t xml:space="preserve">(МАХ, </w:t>
      </w:r>
      <w:r w:rsidR="00D80598" w:rsidRPr="00D80598">
        <w:rPr>
          <w:color w:val="auto"/>
          <w:sz w:val="28"/>
          <w:szCs w:val="28"/>
          <w:lang w:val="en-US"/>
        </w:rPr>
        <w:t>Telegram</w:t>
      </w:r>
      <w:r w:rsidR="00D80598" w:rsidRPr="00D80598">
        <w:rPr>
          <w:color w:val="auto"/>
          <w:sz w:val="28"/>
          <w:szCs w:val="28"/>
        </w:rPr>
        <w:t>) -</w:t>
      </w:r>
      <w:proofErr w:type="spellStart"/>
      <w:r w:rsidR="00D80598" w:rsidRPr="00D80598">
        <w:rPr>
          <w:color w:val="auto"/>
          <w:sz w:val="28"/>
          <w:szCs w:val="28"/>
        </w:rPr>
        <w:t>Стрижнева</w:t>
      </w:r>
      <w:proofErr w:type="spellEnd"/>
      <w:r w:rsidR="00D80598" w:rsidRPr="00D80598">
        <w:rPr>
          <w:color w:val="auto"/>
          <w:sz w:val="28"/>
          <w:szCs w:val="28"/>
        </w:rPr>
        <w:t xml:space="preserve"> Наталья Юрьевна.</w:t>
      </w:r>
    </w:p>
    <w:p w14:paraId="21776738" w14:textId="2B0F4F81" w:rsidR="0018598F" w:rsidRPr="00D80598" w:rsidRDefault="0018598F" w:rsidP="00F9549F">
      <w:pPr>
        <w:pStyle w:val="110"/>
        <w:tabs>
          <w:tab w:val="left" w:pos="0"/>
        </w:tabs>
        <w:ind w:left="0" w:right="425" w:firstLine="584"/>
        <w:contextualSpacing/>
        <w:jc w:val="both"/>
        <w:rPr>
          <w:color w:val="auto"/>
          <w:sz w:val="28"/>
          <w:szCs w:val="28"/>
        </w:rPr>
      </w:pPr>
      <w:r w:rsidRPr="00D80598">
        <w:rPr>
          <w:color w:val="auto"/>
          <w:sz w:val="28"/>
          <w:szCs w:val="28"/>
        </w:rPr>
        <w:t>Бронь денников без подачи предварительной заявки не</w:t>
      </w:r>
      <w:r w:rsidR="00F9549F">
        <w:rPr>
          <w:color w:val="auto"/>
          <w:sz w:val="28"/>
          <w:szCs w:val="28"/>
        </w:rPr>
        <w:t xml:space="preserve"> о</w:t>
      </w:r>
      <w:r w:rsidRPr="00D80598">
        <w:rPr>
          <w:color w:val="auto"/>
          <w:sz w:val="28"/>
          <w:szCs w:val="28"/>
        </w:rPr>
        <w:t xml:space="preserve">существляется. </w:t>
      </w:r>
    </w:p>
    <w:p w14:paraId="3277E098" w14:textId="0D07EF6A" w:rsidR="0018598F" w:rsidRPr="00B8290F" w:rsidRDefault="0018598F" w:rsidP="00D80598">
      <w:pPr>
        <w:widowControl/>
        <w:autoSpaceDE w:val="0"/>
        <w:autoSpaceDN w:val="0"/>
        <w:adjustRightInd w:val="0"/>
        <w:ind w:left="567" w:right="567" w:firstLine="709"/>
        <w:jc w:val="both"/>
        <w:rPr>
          <w:sz w:val="28"/>
          <w:szCs w:val="28"/>
        </w:rPr>
      </w:pPr>
      <w:r w:rsidRPr="00B8290F">
        <w:rPr>
          <w:sz w:val="28"/>
          <w:szCs w:val="28"/>
        </w:rPr>
        <w:t xml:space="preserve"> </w:t>
      </w:r>
    </w:p>
    <w:p w14:paraId="3BEFFAB0" w14:textId="77777777" w:rsidR="0018598F" w:rsidRPr="00B8290F" w:rsidRDefault="0018598F" w:rsidP="001301BF">
      <w:pPr>
        <w:widowControl/>
        <w:autoSpaceDE w:val="0"/>
        <w:autoSpaceDN w:val="0"/>
        <w:adjustRightInd w:val="0"/>
        <w:ind w:right="567" w:firstLine="709"/>
        <w:jc w:val="both"/>
        <w:rPr>
          <w:sz w:val="28"/>
          <w:szCs w:val="28"/>
        </w:rPr>
      </w:pPr>
      <w:r w:rsidRPr="00B8290F">
        <w:rPr>
          <w:sz w:val="28"/>
          <w:szCs w:val="28"/>
        </w:rPr>
        <w:t xml:space="preserve"> Ветеринарному врачу соревнований при въезде на территорию проведения соревнований предоставляется ветеринарное свидетельство (сертификат).</w:t>
      </w:r>
    </w:p>
    <w:p w14:paraId="0071191E" w14:textId="77777777" w:rsidR="00867F0D" w:rsidRPr="00B8290F" w:rsidRDefault="00867F0D" w:rsidP="003F751E">
      <w:pPr>
        <w:widowControl/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14:paraId="0DDD4BF3" w14:textId="77777777" w:rsidR="004E7C48" w:rsidRDefault="00EB0688" w:rsidP="005A145F">
      <w:pPr>
        <w:pStyle w:val="110"/>
        <w:numPr>
          <w:ilvl w:val="0"/>
          <w:numId w:val="1"/>
        </w:numPr>
        <w:tabs>
          <w:tab w:val="left" w:pos="0"/>
        </w:tabs>
        <w:spacing w:before="66"/>
        <w:ind w:left="0" w:firstLine="0"/>
        <w:jc w:val="center"/>
      </w:pPr>
      <w:r>
        <w:t>ВЕТЕРИНАРНЫЕ АСПЕКТЫ</w:t>
      </w:r>
    </w:p>
    <w:p w14:paraId="7DB757A8" w14:textId="77777777" w:rsidR="004E7C48" w:rsidRPr="004E7C48" w:rsidRDefault="004E7C48" w:rsidP="004E7C48">
      <w:pPr>
        <w:pStyle w:val="110"/>
        <w:tabs>
          <w:tab w:val="left" w:pos="1307"/>
          <w:tab w:val="left" w:pos="1308"/>
        </w:tabs>
        <w:spacing w:before="66"/>
        <w:ind w:firstLine="0"/>
      </w:pPr>
    </w:p>
    <w:p w14:paraId="5C54ADFE" w14:textId="77777777" w:rsidR="001301BF" w:rsidRDefault="004E7C48" w:rsidP="001301BF">
      <w:pPr>
        <w:pStyle w:val="110"/>
        <w:tabs>
          <w:tab w:val="left" w:pos="1307"/>
          <w:tab w:val="left" w:pos="1308"/>
        </w:tabs>
        <w:spacing w:before="66"/>
        <w:ind w:left="0" w:right="567" w:firstLine="851"/>
        <w:jc w:val="both"/>
        <w:rPr>
          <w:sz w:val="28"/>
          <w:szCs w:val="28"/>
        </w:rPr>
      </w:pPr>
      <w:r w:rsidRPr="004E7C48">
        <w:t xml:space="preserve"> </w:t>
      </w:r>
      <w:r w:rsidRPr="00B8290F">
        <w:rPr>
          <w:sz w:val="28"/>
          <w:szCs w:val="28"/>
        </w:rPr>
        <w:t xml:space="preserve">Ветеринарное свидетельство (справку) необходимо направить по электронной почте </w:t>
      </w:r>
      <w:proofErr w:type="spellStart"/>
      <w:r w:rsidR="00B8290F" w:rsidRPr="00B8290F">
        <w:rPr>
          <w:sz w:val="28"/>
          <w:szCs w:val="28"/>
          <w:lang w:val="en-US"/>
        </w:rPr>
        <w:t>ych</w:t>
      </w:r>
      <w:proofErr w:type="spellEnd"/>
      <w:r w:rsidR="00B8290F" w:rsidRPr="00B8290F">
        <w:rPr>
          <w:sz w:val="28"/>
          <w:szCs w:val="28"/>
        </w:rPr>
        <w:t xml:space="preserve">186@yandex.ru минимум за </w:t>
      </w:r>
      <w:r w:rsidR="00367218">
        <w:rPr>
          <w:sz w:val="28"/>
          <w:szCs w:val="28"/>
        </w:rPr>
        <w:t>3</w:t>
      </w:r>
      <w:r w:rsidR="00B8290F" w:rsidRPr="00B8290F">
        <w:rPr>
          <w:sz w:val="28"/>
          <w:szCs w:val="28"/>
        </w:rPr>
        <w:t xml:space="preserve"> сут</w:t>
      </w:r>
      <w:r w:rsidR="00367218">
        <w:rPr>
          <w:sz w:val="28"/>
          <w:szCs w:val="28"/>
        </w:rPr>
        <w:t>ок</w:t>
      </w:r>
      <w:r w:rsidR="00B8290F" w:rsidRPr="00B8290F">
        <w:rPr>
          <w:sz w:val="28"/>
          <w:szCs w:val="28"/>
        </w:rPr>
        <w:t xml:space="preserve"> до ввоза лошади.</w:t>
      </w:r>
    </w:p>
    <w:p w14:paraId="0D5D89EA" w14:textId="77777777" w:rsidR="001301BF" w:rsidRDefault="00EB0688" w:rsidP="001301BF">
      <w:pPr>
        <w:pStyle w:val="110"/>
        <w:tabs>
          <w:tab w:val="left" w:pos="1307"/>
          <w:tab w:val="left" w:pos="1308"/>
        </w:tabs>
        <w:spacing w:before="66"/>
        <w:ind w:left="0" w:right="567" w:firstLine="851"/>
        <w:jc w:val="both"/>
        <w:rPr>
          <w:b w:val="0"/>
          <w:bCs/>
          <w:sz w:val="28"/>
          <w:szCs w:val="28"/>
        </w:rPr>
      </w:pPr>
      <w:r w:rsidRPr="001301BF">
        <w:rPr>
          <w:b w:val="0"/>
          <w:bCs/>
          <w:sz w:val="28"/>
          <w:szCs w:val="28"/>
        </w:rPr>
        <w:t xml:space="preserve">Состояние здоровья лошадей должно быть подтверждено ветеринарным свидетельством установленного образца. Обязательно наличие серологических исследований и профилактических прививок в соответствии с эпизоотической обстановкой в регионе. </w:t>
      </w:r>
    </w:p>
    <w:p w14:paraId="48A7A61D" w14:textId="51465DB2" w:rsidR="00EB0688" w:rsidRPr="00B8290F" w:rsidRDefault="00945152" w:rsidP="001301BF">
      <w:pPr>
        <w:pStyle w:val="110"/>
        <w:tabs>
          <w:tab w:val="left" w:pos="1307"/>
          <w:tab w:val="left" w:pos="1308"/>
        </w:tabs>
        <w:spacing w:before="66"/>
        <w:ind w:left="0" w:right="567" w:firstLine="851"/>
        <w:jc w:val="both"/>
        <w:rPr>
          <w:b w:val="0"/>
          <w:bCs/>
          <w:sz w:val="28"/>
          <w:szCs w:val="28"/>
        </w:rPr>
      </w:pPr>
      <w:r w:rsidRPr="001301BF">
        <w:rPr>
          <w:b w:val="0"/>
          <w:bCs/>
          <w:sz w:val="28"/>
          <w:szCs w:val="28"/>
        </w:rPr>
        <w:lastRenderedPageBreak/>
        <w:t xml:space="preserve">Ветеринарный </w:t>
      </w:r>
      <w:r w:rsidR="00367218" w:rsidRPr="001301BF">
        <w:rPr>
          <w:b w:val="0"/>
          <w:bCs/>
          <w:sz w:val="28"/>
          <w:szCs w:val="28"/>
        </w:rPr>
        <w:t>врач</w:t>
      </w:r>
      <w:r w:rsidRPr="001301BF">
        <w:rPr>
          <w:b w:val="0"/>
          <w:bCs/>
          <w:sz w:val="28"/>
          <w:szCs w:val="28"/>
        </w:rPr>
        <w:t xml:space="preserve"> соревнований –</w:t>
      </w:r>
      <w:r w:rsidR="006103E7" w:rsidRPr="001301BF">
        <w:rPr>
          <w:b w:val="0"/>
          <w:bCs/>
          <w:sz w:val="28"/>
          <w:szCs w:val="28"/>
        </w:rPr>
        <w:t xml:space="preserve"> Юдина Елена Владимировна</w:t>
      </w:r>
      <w:r w:rsidR="001301BF">
        <w:rPr>
          <w:b w:val="0"/>
          <w:bCs/>
          <w:sz w:val="28"/>
          <w:szCs w:val="28"/>
        </w:rPr>
        <w:t xml:space="preserve">, </w:t>
      </w:r>
      <w:r w:rsidR="006103E7" w:rsidRPr="00B8290F">
        <w:rPr>
          <w:b w:val="0"/>
          <w:bCs/>
          <w:sz w:val="28"/>
          <w:szCs w:val="28"/>
        </w:rPr>
        <w:t>тел. 8 923-220-36-72</w:t>
      </w:r>
    </w:p>
    <w:p w14:paraId="1C6C5EF7" w14:textId="77777777" w:rsidR="000B4280" w:rsidRDefault="000B4280" w:rsidP="00B8290F">
      <w:pPr>
        <w:pStyle w:val="110"/>
        <w:tabs>
          <w:tab w:val="left" w:pos="1307"/>
          <w:tab w:val="left" w:pos="1308"/>
        </w:tabs>
        <w:spacing w:before="66" w:line="274" w:lineRule="exact"/>
        <w:ind w:left="0" w:right="567" w:firstLine="0"/>
        <w:rPr>
          <w:sz w:val="16"/>
        </w:rPr>
      </w:pPr>
    </w:p>
    <w:p w14:paraId="405F6791" w14:textId="3BB18678" w:rsidR="00130493" w:rsidRDefault="00B8290F" w:rsidP="005A145F">
      <w:pPr>
        <w:pStyle w:val="110"/>
        <w:numPr>
          <w:ilvl w:val="0"/>
          <w:numId w:val="1"/>
        </w:numPr>
        <w:tabs>
          <w:tab w:val="left" w:pos="0"/>
        </w:tabs>
        <w:spacing w:before="90"/>
        <w:ind w:left="0" w:firstLine="0"/>
        <w:jc w:val="center"/>
      </w:pPr>
      <w:r>
        <w:t>УСЛОВИЯ ПОДВЕДЕНИЯ ИТОГОВ</w:t>
      </w:r>
      <w:r w:rsidR="00130493" w:rsidRPr="00130493">
        <w:t>.</w:t>
      </w:r>
    </w:p>
    <w:p w14:paraId="2714EAD6" w14:textId="77777777" w:rsidR="00867F0D" w:rsidRDefault="00867F0D" w:rsidP="00867F0D">
      <w:pPr>
        <w:pStyle w:val="110"/>
        <w:tabs>
          <w:tab w:val="left" w:pos="1307"/>
          <w:tab w:val="left" w:pos="1308"/>
        </w:tabs>
        <w:spacing w:before="90"/>
        <w:ind w:firstLine="0"/>
      </w:pPr>
    </w:p>
    <w:p w14:paraId="14142F71" w14:textId="77777777" w:rsidR="001301BF" w:rsidRDefault="00130493" w:rsidP="001301BF">
      <w:pPr>
        <w:pStyle w:val="110"/>
        <w:tabs>
          <w:tab w:val="left" w:pos="1307"/>
          <w:tab w:val="left" w:pos="1308"/>
        </w:tabs>
        <w:ind w:left="0" w:right="567" w:firstLine="851"/>
        <w:contextualSpacing/>
        <w:jc w:val="both"/>
        <w:rPr>
          <w:b w:val="0"/>
          <w:bCs/>
          <w:sz w:val="28"/>
          <w:szCs w:val="28"/>
        </w:rPr>
      </w:pPr>
      <w:r w:rsidRPr="00B8290F">
        <w:rPr>
          <w:b w:val="0"/>
          <w:bCs/>
          <w:sz w:val="28"/>
          <w:szCs w:val="28"/>
        </w:rPr>
        <w:t xml:space="preserve">Победители и призеры соревнований определяются согласно Правилам в каждой езде, в </w:t>
      </w:r>
      <w:r w:rsidR="00B8290F" w:rsidRPr="00B8290F">
        <w:rPr>
          <w:b w:val="0"/>
          <w:bCs/>
          <w:sz w:val="28"/>
          <w:szCs w:val="28"/>
        </w:rPr>
        <w:t>каждом зачете.</w:t>
      </w:r>
    </w:p>
    <w:p w14:paraId="263934B2" w14:textId="77777777" w:rsidR="001301BF" w:rsidRDefault="00130493" w:rsidP="001301BF">
      <w:pPr>
        <w:pStyle w:val="110"/>
        <w:tabs>
          <w:tab w:val="left" w:pos="1307"/>
          <w:tab w:val="left" w:pos="1308"/>
        </w:tabs>
        <w:ind w:left="0" w:right="567" w:firstLine="0"/>
        <w:contextualSpacing/>
        <w:jc w:val="both"/>
        <w:rPr>
          <w:b w:val="0"/>
          <w:bCs/>
          <w:sz w:val="28"/>
          <w:szCs w:val="28"/>
        </w:rPr>
      </w:pPr>
      <w:r w:rsidRPr="00B8290F">
        <w:rPr>
          <w:b w:val="0"/>
          <w:bCs/>
          <w:sz w:val="28"/>
          <w:szCs w:val="28"/>
        </w:rPr>
        <w:t xml:space="preserve">Абсолютные победители и призеры </w:t>
      </w:r>
      <w:r w:rsidR="00367218">
        <w:rPr>
          <w:b w:val="0"/>
          <w:bCs/>
          <w:sz w:val="28"/>
          <w:szCs w:val="28"/>
        </w:rPr>
        <w:t>межрегиональных</w:t>
      </w:r>
      <w:r w:rsidRPr="00B8290F">
        <w:rPr>
          <w:b w:val="0"/>
          <w:bCs/>
          <w:sz w:val="28"/>
          <w:szCs w:val="28"/>
        </w:rPr>
        <w:t xml:space="preserve"> соревнований</w:t>
      </w:r>
      <w:r w:rsidR="002809BD">
        <w:rPr>
          <w:b w:val="0"/>
          <w:bCs/>
          <w:sz w:val="28"/>
          <w:szCs w:val="28"/>
        </w:rPr>
        <w:t xml:space="preserve"> определяются</w:t>
      </w:r>
      <w:r w:rsidRPr="00B8290F">
        <w:rPr>
          <w:b w:val="0"/>
          <w:bCs/>
          <w:sz w:val="28"/>
          <w:szCs w:val="28"/>
        </w:rPr>
        <w:t xml:space="preserve"> </w:t>
      </w:r>
      <w:r w:rsidR="002809BD" w:rsidRPr="00B8290F">
        <w:rPr>
          <w:b w:val="0"/>
          <w:bCs/>
          <w:sz w:val="28"/>
          <w:szCs w:val="28"/>
        </w:rPr>
        <w:t>в категории</w:t>
      </w:r>
      <w:r w:rsidR="002809BD" w:rsidRPr="002809BD">
        <w:rPr>
          <w:b w:val="0"/>
          <w:bCs/>
          <w:sz w:val="28"/>
          <w:szCs w:val="28"/>
        </w:rPr>
        <w:t xml:space="preserve"> </w:t>
      </w:r>
      <w:r w:rsidR="002809BD" w:rsidRPr="00B8290F">
        <w:rPr>
          <w:b w:val="0"/>
          <w:bCs/>
          <w:sz w:val="28"/>
          <w:szCs w:val="28"/>
        </w:rPr>
        <w:t xml:space="preserve">по сумме процентов двух </w:t>
      </w:r>
      <w:proofErr w:type="spellStart"/>
      <w:r w:rsidR="002809BD" w:rsidRPr="00B8290F">
        <w:rPr>
          <w:b w:val="0"/>
          <w:bCs/>
          <w:sz w:val="28"/>
          <w:szCs w:val="28"/>
        </w:rPr>
        <w:t>езд</w:t>
      </w:r>
      <w:proofErr w:type="spellEnd"/>
      <w:r w:rsidR="002809BD" w:rsidRPr="00B8290F">
        <w:rPr>
          <w:b w:val="0"/>
          <w:bCs/>
          <w:sz w:val="28"/>
          <w:szCs w:val="28"/>
        </w:rPr>
        <w:t>, включенных в программу соревнований.</w:t>
      </w:r>
    </w:p>
    <w:p w14:paraId="18E95008" w14:textId="35EB7D78" w:rsidR="00903248" w:rsidRPr="00B8290F" w:rsidRDefault="00130493" w:rsidP="001301BF">
      <w:pPr>
        <w:pStyle w:val="110"/>
        <w:tabs>
          <w:tab w:val="left" w:pos="1307"/>
          <w:tab w:val="left" w:pos="1308"/>
        </w:tabs>
        <w:ind w:left="0" w:right="567" w:firstLine="851"/>
        <w:contextualSpacing/>
        <w:jc w:val="both"/>
        <w:rPr>
          <w:b w:val="0"/>
          <w:bCs/>
          <w:sz w:val="28"/>
          <w:szCs w:val="28"/>
        </w:rPr>
      </w:pPr>
      <w:r w:rsidRPr="00B8290F">
        <w:rPr>
          <w:b w:val="0"/>
          <w:bCs/>
          <w:sz w:val="28"/>
          <w:szCs w:val="28"/>
        </w:rPr>
        <w:t xml:space="preserve">Утвержденные протоколы соревнований (технические результаты) представляются на бумажных и </w:t>
      </w:r>
      <w:r w:rsidR="00903248" w:rsidRPr="00B8290F">
        <w:rPr>
          <w:b w:val="0"/>
          <w:bCs/>
          <w:sz w:val="28"/>
          <w:szCs w:val="28"/>
        </w:rPr>
        <w:t>электронных носителях в ФКСР по окончании соревнований по электронной почте calendar@fksr.ru.</w:t>
      </w:r>
    </w:p>
    <w:p w14:paraId="7735935F" w14:textId="77777777" w:rsidR="002809BD" w:rsidRPr="00B8290F" w:rsidRDefault="002809BD" w:rsidP="00903248">
      <w:pPr>
        <w:pStyle w:val="110"/>
        <w:tabs>
          <w:tab w:val="left" w:pos="1307"/>
          <w:tab w:val="left" w:pos="1308"/>
        </w:tabs>
        <w:spacing w:before="90"/>
        <w:ind w:left="0" w:right="567" w:firstLine="0"/>
        <w:rPr>
          <w:sz w:val="28"/>
          <w:szCs w:val="28"/>
        </w:rPr>
      </w:pPr>
    </w:p>
    <w:p w14:paraId="029C7076" w14:textId="59314471" w:rsidR="00130493" w:rsidRDefault="00130493" w:rsidP="005A145F">
      <w:pPr>
        <w:pStyle w:val="a7"/>
        <w:numPr>
          <w:ilvl w:val="0"/>
          <w:numId w:val="1"/>
        </w:numPr>
        <w:ind w:left="0" w:hanging="31"/>
        <w:jc w:val="center"/>
        <w:rPr>
          <w:b/>
          <w:sz w:val="24"/>
        </w:rPr>
      </w:pPr>
      <w:r w:rsidRPr="00130493">
        <w:rPr>
          <w:b/>
          <w:sz w:val="24"/>
        </w:rPr>
        <w:t>НАГРАЖДЕНИЕ</w:t>
      </w:r>
      <w:r w:rsidR="002809BD">
        <w:rPr>
          <w:b/>
          <w:sz w:val="24"/>
        </w:rPr>
        <w:t xml:space="preserve"> ПОБЕДИТЕЛЕЙ И ПРИЗЕРОВ</w:t>
      </w:r>
    </w:p>
    <w:p w14:paraId="521B7A7E" w14:textId="77777777" w:rsidR="003515D4" w:rsidRPr="00130493" w:rsidRDefault="003515D4" w:rsidP="003515D4">
      <w:pPr>
        <w:pStyle w:val="a7"/>
        <w:ind w:firstLine="0"/>
        <w:rPr>
          <w:b/>
          <w:sz w:val="24"/>
        </w:rPr>
      </w:pPr>
    </w:p>
    <w:p w14:paraId="13C904EC" w14:textId="621AE9B6" w:rsidR="00130493" w:rsidRPr="002809BD" w:rsidRDefault="00130493" w:rsidP="001301BF">
      <w:pPr>
        <w:pStyle w:val="110"/>
        <w:tabs>
          <w:tab w:val="left" w:pos="1307"/>
          <w:tab w:val="left" w:pos="1308"/>
        </w:tabs>
        <w:spacing w:before="90"/>
        <w:ind w:left="0" w:right="567" w:firstLine="851"/>
        <w:jc w:val="both"/>
        <w:rPr>
          <w:b w:val="0"/>
          <w:bCs/>
          <w:sz w:val="28"/>
          <w:szCs w:val="28"/>
        </w:rPr>
      </w:pPr>
      <w:r w:rsidRPr="002809BD">
        <w:rPr>
          <w:b w:val="0"/>
          <w:bCs/>
          <w:sz w:val="28"/>
          <w:szCs w:val="28"/>
        </w:rPr>
        <w:t>Победители и призеры соревнований в каждой дисциплине награждаются медалями и грамотами соответствующих степеней. Награждение проводится по завершению соревнований в пешем строю.</w:t>
      </w:r>
    </w:p>
    <w:p w14:paraId="670C71C2" w14:textId="303175D1" w:rsidR="00E90FF6" w:rsidRPr="002809BD" w:rsidRDefault="00E90FF6" w:rsidP="002809BD">
      <w:pPr>
        <w:pStyle w:val="110"/>
        <w:tabs>
          <w:tab w:val="left" w:pos="1307"/>
          <w:tab w:val="left" w:pos="1308"/>
        </w:tabs>
        <w:spacing w:before="90"/>
        <w:ind w:left="0" w:firstLine="0"/>
      </w:pPr>
    </w:p>
    <w:p w14:paraId="1ABE1C64" w14:textId="0EBA7261" w:rsidR="00EB0688" w:rsidRDefault="002809BD" w:rsidP="005A145F">
      <w:pPr>
        <w:pStyle w:val="110"/>
        <w:numPr>
          <w:ilvl w:val="0"/>
          <w:numId w:val="1"/>
        </w:numPr>
        <w:spacing w:before="90"/>
        <w:ind w:left="0" w:firstLine="0"/>
        <w:jc w:val="center"/>
      </w:pPr>
      <w:r>
        <w:t xml:space="preserve">УСЛОВИЯ </w:t>
      </w:r>
      <w:r w:rsidR="00E90FF6" w:rsidRPr="00E90FF6">
        <w:t>ФИНАНС</w:t>
      </w:r>
      <w:r>
        <w:t>ИРОВАНИЯ</w:t>
      </w:r>
    </w:p>
    <w:p w14:paraId="21C2B8A0" w14:textId="46318D3E" w:rsidR="00657952" w:rsidRDefault="00657952" w:rsidP="00657952">
      <w:pPr>
        <w:pStyle w:val="110"/>
        <w:tabs>
          <w:tab w:val="left" w:pos="1307"/>
          <w:tab w:val="left" w:pos="1308"/>
        </w:tabs>
        <w:spacing w:before="90"/>
        <w:jc w:val="center"/>
      </w:pPr>
    </w:p>
    <w:p w14:paraId="77D28442" w14:textId="6228C6B8" w:rsidR="001301BF" w:rsidRDefault="00657952" w:rsidP="001301BF">
      <w:pPr>
        <w:widowControl/>
        <w:tabs>
          <w:tab w:val="left" w:pos="0"/>
        </w:tabs>
        <w:spacing w:before="90"/>
        <w:ind w:right="567" w:firstLine="851"/>
        <w:jc w:val="both"/>
        <w:outlineLvl w:val="1"/>
        <w:rPr>
          <w:bCs/>
          <w:sz w:val="28"/>
          <w:szCs w:val="28"/>
        </w:rPr>
      </w:pPr>
      <w:r w:rsidRPr="00657952">
        <w:rPr>
          <w:bCs/>
          <w:sz w:val="28"/>
          <w:szCs w:val="28"/>
        </w:rPr>
        <w:t>РОО «Федерация конного спорта Красноярского края» осуществляет финансирование расходов, связанных с приобретением наградной атрибутики (кубки, медали, дипломы), организацией питания судейской коллегии, проживания и проезда иногородних судей, привлекаемых к проведению соревнований, оплата услуг по медицинскому обеспечению соревнований.</w:t>
      </w:r>
    </w:p>
    <w:p w14:paraId="1D9BE9AF" w14:textId="77777777" w:rsidR="001301BF" w:rsidRDefault="00657952" w:rsidP="001301BF">
      <w:pPr>
        <w:widowControl/>
        <w:tabs>
          <w:tab w:val="left" w:pos="0"/>
        </w:tabs>
        <w:spacing w:before="90"/>
        <w:ind w:right="567" w:firstLine="851"/>
        <w:jc w:val="both"/>
        <w:outlineLvl w:val="1"/>
        <w:rPr>
          <w:bCs/>
          <w:sz w:val="28"/>
          <w:szCs w:val="28"/>
        </w:rPr>
      </w:pPr>
      <w:r w:rsidRPr="00657952">
        <w:rPr>
          <w:bCs/>
          <w:sz w:val="28"/>
          <w:szCs w:val="28"/>
        </w:rPr>
        <w:t>Учебно-спортивный комплекс коневодства ФГБОУ ВО «Красноярский ГАУ» предоставляет спортивные площадки, обеспечивает техническое обслуживание соревнований.</w:t>
      </w:r>
    </w:p>
    <w:p w14:paraId="1BE53869" w14:textId="0569C190" w:rsidR="001301BF" w:rsidRDefault="00657952" w:rsidP="001301BF">
      <w:pPr>
        <w:widowControl/>
        <w:tabs>
          <w:tab w:val="left" w:pos="0"/>
        </w:tabs>
        <w:spacing w:before="90"/>
        <w:ind w:right="567" w:firstLine="851"/>
        <w:jc w:val="both"/>
        <w:outlineLvl w:val="1"/>
        <w:rPr>
          <w:bCs/>
          <w:sz w:val="28"/>
          <w:szCs w:val="28"/>
        </w:rPr>
      </w:pPr>
      <w:r w:rsidRPr="00657952">
        <w:rPr>
          <w:bCs/>
          <w:sz w:val="28"/>
          <w:szCs w:val="28"/>
        </w:rPr>
        <w:t>Организационный комитет соревнований обеспечивает судейство и осуществляет контроль за выполнением требований и правил соревнований, Организаторами могут использоваться иные незапрещенные законодательством Российской Федерации источники доходов для цели расходов на обеспечение проведения мероприятий.</w:t>
      </w:r>
      <w:r w:rsidRPr="00657952">
        <w:rPr>
          <w:b/>
          <w:sz w:val="28"/>
          <w:szCs w:val="28"/>
        </w:rPr>
        <w:t xml:space="preserve"> </w:t>
      </w:r>
      <w:r w:rsidRPr="00657952">
        <w:rPr>
          <w:bCs/>
          <w:sz w:val="28"/>
          <w:szCs w:val="28"/>
        </w:rPr>
        <w:t xml:space="preserve">Организационный комитет имеет право привлекать отдельных спонсоров для формирования призового фонда, организации </w:t>
      </w:r>
      <w:proofErr w:type="gramStart"/>
      <w:r w:rsidRPr="00657952">
        <w:rPr>
          <w:bCs/>
          <w:sz w:val="28"/>
          <w:szCs w:val="28"/>
        </w:rPr>
        <w:t>видео-трансляции</w:t>
      </w:r>
      <w:proofErr w:type="gramEnd"/>
      <w:r w:rsidRPr="00657952">
        <w:rPr>
          <w:bCs/>
          <w:sz w:val="28"/>
          <w:szCs w:val="28"/>
        </w:rPr>
        <w:t>, а также сотрудничать со средствами массовой информации в целях популяризации конного спорта в регионе.</w:t>
      </w:r>
    </w:p>
    <w:p w14:paraId="34BD94F6" w14:textId="43B1C7EC" w:rsidR="00657952" w:rsidRDefault="00657952" w:rsidP="001301BF">
      <w:pPr>
        <w:widowControl/>
        <w:tabs>
          <w:tab w:val="left" w:pos="0"/>
        </w:tabs>
        <w:spacing w:before="90"/>
        <w:ind w:right="567" w:firstLine="851"/>
        <w:jc w:val="both"/>
        <w:outlineLvl w:val="1"/>
        <w:rPr>
          <w:bCs/>
          <w:sz w:val="28"/>
          <w:szCs w:val="28"/>
        </w:rPr>
      </w:pPr>
      <w:r w:rsidRPr="00657952">
        <w:rPr>
          <w:bCs/>
          <w:sz w:val="28"/>
          <w:szCs w:val="28"/>
        </w:rPr>
        <w:t>Расходы по командированию спортсменов, тренеров, коноводов, водителей, включая размещение и питание, доставку и кормление лошадей, ковку, оплату ветеринарных услуг осуществляются за счет командирующих организаций и заинтересованных лиц.</w:t>
      </w:r>
    </w:p>
    <w:p w14:paraId="67A1525E" w14:textId="57E56DD6" w:rsidR="00D71365" w:rsidRDefault="00D71365" w:rsidP="00657952">
      <w:pPr>
        <w:widowControl/>
        <w:tabs>
          <w:tab w:val="left" w:pos="1307"/>
          <w:tab w:val="left" w:pos="1308"/>
        </w:tabs>
        <w:spacing w:before="90"/>
        <w:ind w:left="567" w:right="567"/>
        <w:jc w:val="both"/>
        <w:outlineLvl w:val="1"/>
        <w:rPr>
          <w:b/>
          <w:bCs/>
          <w:sz w:val="28"/>
          <w:szCs w:val="28"/>
        </w:rPr>
      </w:pPr>
      <w:r w:rsidRPr="00D71365">
        <w:rPr>
          <w:b/>
          <w:bCs/>
          <w:sz w:val="28"/>
          <w:szCs w:val="28"/>
        </w:rPr>
        <w:lastRenderedPageBreak/>
        <w:t xml:space="preserve">Лошади: </w:t>
      </w:r>
    </w:p>
    <w:p w14:paraId="17B38063" w14:textId="73EC5A48" w:rsidR="00975D49" w:rsidRPr="00D71365" w:rsidRDefault="00975D49" w:rsidP="00657952">
      <w:pPr>
        <w:widowControl/>
        <w:tabs>
          <w:tab w:val="left" w:pos="1307"/>
          <w:tab w:val="left" w:pos="1308"/>
        </w:tabs>
        <w:spacing w:before="90"/>
        <w:ind w:left="567" w:right="567"/>
        <w:jc w:val="both"/>
        <w:outlineLvl w:val="1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1. Размещение</w:t>
      </w:r>
    </w:p>
    <w:p w14:paraId="268A0876" w14:textId="73550D0A" w:rsidR="00D71365" w:rsidRDefault="00D71365" w:rsidP="001301BF">
      <w:pPr>
        <w:widowControl/>
        <w:tabs>
          <w:tab w:val="left" w:pos="0"/>
        </w:tabs>
        <w:spacing w:before="90"/>
        <w:ind w:right="567" w:firstLine="851"/>
        <w:jc w:val="both"/>
        <w:outlineLvl w:val="1"/>
        <w:rPr>
          <w:sz w:val="28"/>
          <w:szCs w:val="28"/>
        </w:rPr>
      </w:pPr>
      <w:r w:rsidRPr="00D71365">
        <w:rPr>
          <w:sz w:val="28"/>
          <w:szCs w:val="28"/>
        </w:rPr>
        <w:t>Время и дата приезда всадников, прибытия лошадей должны быть поданы в Оргкомитет заранее</w:t>
      </w:r>
      <w:r w:rsidR="00D80598">
        <w:rPr>
          <w:sz w:val="28"/>
          <w:szCs w:val="28"/>
        </w:rPr>
        <w:t xml:space="preserve"> до 10 июня 2026 </w:t>
      </w:r>
      <w:r>
        <w:rPr>
          <w:sz w:val="28"/>
          <w:szCs w:val="28"/>
        </w:rPr>
        <w:t xml:space="preserve">- телефон 8953 586 93 09 </w:t>
      </w:r>
      <w:proofErr w:type="spellStart"/>
      <w:r>
        <w:rPr>
          <w:sz w:val="28"/>
          <w:szCs w:val="28"/>
        </w:rPr>
        <w:t>Стрижнева</w:t>
      </w:r>
      <w:proofErr w:type="spellEnd"/>
      <w:r>
        <w:rPr>
          <w:sz w:val="28"/>
          <w:szCs w:val="28"/>
        </w:rPr>
        <w:t xml:space="preserve"> Наталья Юрьевна.</w:t>
      </w:r>
    </w:p>
    <w:p w14:paraId="46CC1CC9" w14:textId="77777777" w:rsidR="00D71365" w:rsidRPr="00D71365" w:rsidRDefault="00D71365" w:rsidP="00657952">
      <w:pPr>
        <w:widowControl/>
        <w:tabs>
          <w:tab w:val="left" w:pos="1307"/>
          <w:tab w:val="left" w:pos="1308"/>
        </w:tabs>
        <w:spacing w:before="90"/>
        <w:ind w:left="567" w:right="567"/>
        <w:jc w:val="both"/>
        <w:outlineLvl w:val="1"/>
        <w:rPr>
          <w:bCs/>
          <w:sz w:val="28"/>
          <w:szCs w:val="28"/>
        </w:rPr>
      </w:pPr>
      <w:r w:rsidRPr="00D71365">
        <w:rPr>
          <w:sz w:val="28"/>
          <w:szCs w:val="28"/>
        </w:rPr>
        <w:t xml:space="preserve"> </w:t>
      </w:r>
    </w:p>
    <w:tbl>
      <w:tblPr>
        <w:tblStyle w:val="af4"/>
        <w:tblW w:w="4829" w:type="pct"/>
        <w:tblInd w:w="108" w:type="dxa"/>
        <w:tblLook w:val="04A0" w:firstRow="1" w:lastRow="0" w:firstColumn="1" w:lastColumn="0" w:noHBand="0" w:noVBand="1"/>
      </w:tblPr>
      <w:tblGrid>
        <w:gridCol w:w="7173"/>
        <w:gridCol w:w="2621"/>
      </w:tblGrid>
      <w:tr w:rsidR="00D71365" w14:paraId="67143716" w14:textId="77777777" w:rsidTr="001301BF">
        <w:tc>
          <w:tcPr>
            <w:tcW w:w="3662" w:type="pct"/>
          </w:tcPr>
          <w:p w14:paraId="2A616AB1" w14:textId="77777777" w:rsidR="001301BF" w:rsidRDefault="00D71365" w:rsidP="00657952">
            <w:pPr>
              <w:tabs>
                <w:tab w:val="left" w:pos="1307"/>
                <w:tab w:val="left" w:pos="1308"/>
              </w:tabs>
              <w:spacing w:before="90"/>
              <w:ind w:right="567"/>
              <w:jc w:val="both"/>
              <w:outlineLvl w:val="1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Денник в летней конюшне, с подстилкой без кормов </w:t>
            </w:r>
          </w:p>
          <w:p w14:paraId="5451D386" w14:textId="19DC1013" w:rsidR="00D71365" w:rsidRDefault="00D71365" w:rsidP="00657952">
            <w:pPr>
              <w:tabs>
                <w:tab w:val="left" w:pos="1307"/>
                <w:tab w:val="left" w:pos="1308"/>
              </w:tabs>
              <w:spacing w:before="90"/>
              <w:ind w:right="567"/>
              <w:jc w:val="both"/>
              <w:outlineLvl w:val="1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(</w:t>
            </w:r>
            <w:r w:rsidR="005C5291">
              <w:rPr>
                <w:bCs/>
                <w:sz w:val="28"/>
                <w:szCs w:val="28"/>
              </w:rPr>
              <w:t xml:space="preserve">1 </w:t>
            </w:r>
            <w:r>
              <w:rPr>
                <w:bCs/>
                <w:sz w:val="28"/>
                <w:szCs w:val="28"/>
              </w:rPr>
              <w:t>сутки)</w:t>
            </w:r>
          </w:p>
        </w:tc>
        <w:tc>
          <w:tcPr>
            <w:tcW w:w="1338" w:type="pct"/>
          </w:tcPr>
          <w:p w14:paraId="622CADCB" w14:textId="7893A44C" w:rsidR="00D71365" w:rsidRDefault="005C5291" w:rsidP="005C5291">
            <w:pPr>
              <w:tabs>
                <w:tab w:val="left" w:pos="1307"/>
                <w:tab w:val="left" w:pos="1308"/>
              </w:tabs>
              <w:spacing w:before="90"/>
              <w:ind w:right="567"/>
              <w:jc w:val="center"/>
              <w:outlineLvl w:val="1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1000,00 рублей</w:t>
            </w:r>
          </w:p>
        </w:tc>
      </w:tr>
      <w:tr w:rsidR="00D71365" w14:paraId="059376D7" w14:textId="77777777" w:rsidTr="001301BF">
        <w:tc>
          <w:tcPr>
            <w:tcW w:w="3662" w:type="pct"/>
          </w:tcPr>
          <w:p w14:paraId="0D9227E1" w14:textId="7373A476" w:rsidR="00D71365" w:rsidRDefault="005C5291" w:rsidP="001301BF">
            <w:pPr>
              <w:tabs>
                <w:tab w:val="left" w:pos="1307"/>
                <w:tab w:val="left" w:pos="1308"/>
              </w:tabs>
              <w:spacing w:before="90"/>
              <w:ind w:right="567"/>
              <w:jc w:val="both"/>
              <w:outlineLvl w:val="1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Денник в основной конюшне, с подстилкой без кормов (1 сутки)</w:t>
            </w:r>
          </w:p>
        </w:tc>
        <w:tc>
          <w:tcPr>
            <w:tcW w:w="1338" w:type="pct"/>
          </w:tcPr>
          <w:p w14:paraId="3B1090E5" w14:textId="077157A5" w:rsidR="00D71365" w:rsidRDefault="005C5291" w:rsidP="005C5291">
            <w:pPr>
              <w:tabs>
                <w:tab w:val="left" w:pos="1307"/>
                <w:tab w:val="left" w:pos="1308"/>
              </w:tabs>
              <w:spacing w:before="90"/>
              <w:ind w:right="567"/>
              <w:jc w:val="center"/>
              <w:outlineLvl w:val="1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2500,00 рублей</w:t>
            </w:r>
          </w:p>
        </w:tc>
      </w:tr>
      <w:tr w:rsidR="00975D49" w14:paraId="52BDC063" w14:textId="77777777" w:rsidTr="001301BF">
        <w:tc>
          <w:tcPr>
            <w:tcW w:w="5000" w:type="pct"/>
            <w:gridSpan w:val="2"/>
          </w:tcPr>
          <w:p w14:paraId="55843D2A" w14:textId="5EE5341B" w:rsidR="00975D49" w:rsidRDefault="00975D49" w:rsidP="00975D49">
            <w:pPr>
              <w:spacing w:after="160" w:line="259" w:lineRule="auto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975D49">
              <w:rPr>
                <w:rFonts w:eastAsia="Calibri"/>
                <w:color w:val="auto"/>
                <w:sz w:val="24"/>
                <w:szCs w:val="24"/>
                <w:lang w:eastAsia="en-US"/>
              </w:rPr>
              <w:t xml:space="preserve">*Запрещено: использование левад и рабочих площадок клиентов </w:t>
            </w:r>
            <w:r>
              <w:rPr>
                <w:rFonts w:eastAsia="Calibri"/>
                <w:color w:val="auto"/>
                <w:sz w:val="24"/>
                <w:szCs w:val="24"/>
                <w:lang w:eastAsia="en-US"/>
              </w:rPr>
              <w:t>УСК коневодства Красноярского ГАУ.</w:t>
            </w:r>
          </w:p>
          <w:p w14:paraId="788CF5C7" w14:textId="5B02A039" w:rsidR="00975D49" w:rsidRPr="00975D49" w:rsidRDefault="00975D49" w:rsidP="00975D49">
            <w:pPr>
              <w:spacing w:after="160" w:line="259" w:lineRule="auto"/>
              <w:rPr>
                <w:rFonts w:eastAsia="Calibri"/>
                <w:color w:val="auto"/>
                <w:sz w:val="24"/>
                <w:szCs w:val="24"/>
                <w:lang w:eastAsia="en-US"/>
              </w:rPr>
            </w:pPr>
            <w:r w:rsidRPr="00975D49">
              <w:rPr>
                <w:rFonts w:eastAsia="Calibri"/>
                <w:color w:val="auto"/>
                <w:sz w:val="24"/>
                <w:szCs w:val="24"/>
                <w:lang w:eastAsia="en-US"/>
              </w:rPr>
              <w:t>**</w:t>
            </w:r>
            <w:r>
              <w:rPr>
                <w:rFonts w:eastAsia="Calibri"/>
                <w:color w:val="auto"/>
                <w:sz w:val="24"/>
                <w:szCs w:val="24"/>
                <w:lang w:eastAsia="en-US"/>
              </w:rPr>
              <w:t>К</w:t>
            </w:r>
            <w:r w:rsidRPr="00975D49">
              <w:rPr>
                <w:rFonts w:eastAsia="Calibri"/>
                <w:color w:val="auto"/>
                <w:sz w:val="24"/>
                <w:szCs w:val="24"/>
                <w:lang w:eastAsia="en-US"/>
              </w:rPr>
              <w:t xml:space="preserve">ормление лошадей </w:t>
            </w:r>
            <w:r>
              <w:rPr>
                <w:rFonts w:eastAsia="Calibri"/>
                <w:color w:val="auto"/>
                <w:sz w:val="24"/>
                <w:szCs w:val="24"/>
                <w:lang w:eastAsia="en-US"/>
              </w:rPr>
              <w:t xml:space="preserve">и уборка денников </w:t>
            </w:r>
            <w:r w:rsidRPr="00975D49">
              <w:rPr>
                <w:rFonts w:eastAsia="Calibri"/>
                <w:color w:val="auto"/>
                <w:sz w:val="24"/>
                <w:szCs w:val="24"/>
                <w:lang w:eastAsia="en-US"/>
              </w:rPr>
              <w:t xml:space="preserve">конюхами </w:t>
            </w:r>
            <w:r>
              <w:rPr>
                <w:rFonts w:eastAsia="Calibri"/>
                <w:color w:val="auto"/>
                <w:sz w:val="24"/>
                <w:szCs w:val="24"/>
                <w:lang w:eastAsia="en-US"/>
              </w:rPr>
              <w:t>УСК коневодства Красноярского ГАУ</w:t>
            </w:r>
            <w:r w:rsidRPr="00975D49">
              <w:rPr>
                <w:rFonts w:eastAsia="Calibri"/>
                <w:color w:val="auto"/>
                <w:sz w:val="24"/>
                <w:szCs w:val="24"/>
                <w:lang w:eastAsia="en-US"/>
              </w:rPr>
              <w:t xml:space="preserve"> не предусмотрено.</w:t>
            </w:r>
            <w:r>
              <w:rPr>
                <w:rFonts w:eastAsia="Calibri"/>
                <w:color w:val="auto"/>
                <w:sz w:val="24"/>
                <w:szCs w:val="24"/>
                <w:lang w:eastAsia="en-US"/>
              </w:rPr>
              <w:t xml:space="preserve"> Инвентарь для уборки денников (вилы, лопаты и тачки) не предоставляется.</w:t>
            </w:r>
          </w:p>
        </w:tc>
      </w:tr>
    </w:tbl>
    <w:p w14:paraId="720DBA35" w14:textId="77777777" w:rsidR="005C5291" w:rsidRDefault="005C5291" w:rsidP="00D71365">
      <w:pPr>
        <w:widowControl/>
        <w:tabs>
          <w:tab w:val="num" w:pos="851"/>
        </w:tabs>
        <w:ind w:left="426" w:right="457" w:firstLine="709"/>
        <w:jc w:val="both"/>
        <w:rPr>
          <w:color w:val="auto"/>
          <w:sz w:val="28"/>
          <w:szCs w:val="28"/>
        </w:rPr>
      </w:pPr>
    </w:p>
    <w:p w14:paraId="5A8D5235" w14:textId="77777777" w:rsidR="001301BF" w:rsidRDefault="00D71365" w:rsidP="001301BF">
      <w:pPr>
        <w:widowControl/>
        <w:ind w:right="457" w:firstLine="851"/>
        <w:jc w:val="both"/>
        <w:rPr>
          <w:color w:val="auto"/>
          <w:sz w:val="28"/>
          <w:szCs w:val="28"/>
        </w:rPr>
      </w:pPr>
      <w:r w:rsidRPr="00D71365">
        <w:rPr>
          <w:color w:val="auto"/>
          <w:sz w:val="28"/>
          <w:szCs w:val="28"/>
        </w:rPr>
        <w:t xml:space="preserve">Расчетные сутки начинают считаться с </w:t>
      </w:r>
      <w:r w:rsidR="005C5291">
        <w:rPr>
          <w:color w:val="auto"/>
          <w:sz w:val="28"/>
          <w:szCs w:val="28"/>
        </w:rPr>
        <w:t>09</w:t>
      </w:r>
      <w:r w:rsidRPr="00D71365">
        <w:rPr>
          <w:color w:val="auto"/>
          <w:sz w:val="28"/>
          <w:szCs w:val="28"/>
        </w:rPr>
        <w:t>.00</w:t>
      </w:r>
      <w:r w:rsidR="005C5291">
        <w:rPr>
          <w:color w:val="auto"/>
          <w:sz w:val="28"/>
          <w:szCs w:val="28"/>
        </w:rPr>
        <w:t xml:space="preserve"> </w:t>
      </w:r>
      <w:r w:rsidRPr="00D71365">
        <w:rPr>
          <w:color w:val="auto"/>
          <w:sz w:val="28"/>
          <w:szCs w:val="28"/>
        </w:rPr>
        <w:t xml:space="preserve">ч. текущего дня и заканчиваются в </w:t>
      </w:r>
      <w:r w:rsidR="005C5291">
        <w:rPr>
          <w:color w:val="auto"/>
          <w:sz w:val="28"/>
          <w:szCs w:val="28"/>
        </w:rPr>
        <w:t>09</w:t>
      </w:r>
      <w:r w:rsidRPr="00D71365">
        <w:rPr>
          <w:color w:val="auto"/>
          <w:sz w:val="28"/>
          <w:szCs w:val="28"/>
        </w:rPr>
        <w:t xml:space="preserve">.00ч. следующих суток. </w:t>
      </w:r>
    </w:p>
    <w:p w14:paraId="289030AA" w14:textId="77777777" w:rsidR="001301BF" w:rsidRDefault="00D71365" w:rsidP="001301BF">
      <w:pPr>
        <w:widowControl/>
        <w:ind w:right="457" w:firstLine="851"/>
        <w:jc w:val="both"/>
        <w:rPr>
          <w:color w:val="auto"/>
          <w:sz w:val="28"/>
          <w:szCs w:val="28"/>
        </w:rPr>
      </w:pPr>
      <w:r w:rsidRPr="00D71365">
        <w:rPr>
          <w:color w:val="auto"/>
          <w:sz w:val="28"/>
          <w:szCs w:val="28"/>
        </w:rPr>
        <w:t xml:space="preserve">Дополнительно взимается залог в размере </w:t>
      </w:r>
      <w:r w:rsidR="005C5291">
        <w:rPr>
          <w:color w:val="auto"/>
          <w:sz w:val="28"/>
          <w:szCs w:val="28"/>
        </w:rPr>
        <w:t>10</w:t>
      </w:r>
      <w:r w:rsidRPr="00D71365">
        <w:rPr>
          <w:color w:val="auto"/>
          <w:sz w:val="28"/>
          <w:szCs w:val="28"/>
        </w:rPr>
        <w:t xml:space="preserve">00 руб. за одно </w:t>
      </w:r>
      <w:proofErr w:type="spellStart"/>
      <w:r w:rsidRPr="00D71365">
        <w:rPr>
          <w:color w:val="auto"/>
          <w:sz w:val="28"/>
          <w:szCs w:val="28"/>
        </w:rPr>
        <w:t>конеместо</w:t>
      </w:r>
      <w:proofErr w:type="spellEnd"/>
      <w:r w:rsidRPr="00D71365">
        <w:rPr>
          <w:color w:val="auto"/>
          <w:sz w:val="28"/>
          <w:szCs w:val="28"/>
        </w:rPr>
        <w:t xml:space="preserve">. </w:t>
      </w:r>
    </w:p>
    <w:p w14:paraId="36436311" w14:textId="77777777" w:rsidR="001301BF" w:rsidRDefault="00D71365" w:rsidP="001301BF">
      <w:pPr>
        <w:widowControl/>
        <w:ind w:right="457" w:firstLine="851"/>
        <w:jc w:val="both"/>
        <w:rPr>
          <w:color w:val="auto"/>
          <w:sz w:val="28"/>
          <w:szCs w:val="28"/>
        </w:rPr>
      </w:pPr>
      <w:r w:rsidRPr="00D71365">
        <w:rPr>
          <w:color w:val="auto"/>
          <w:sz w:val="28"/>
          <w:szCs w:val="28"/>
        </w:rPr>
        <w:t xml:space="preserve">В случае выезда с базы без сдачи денника в чистом виде залог не возвращается. </w:t>
      </w:r>
    </w:p>
    <w:p w14:paraId="6453125A" w14:textId="77777777" w:rsidR="001301BF" w:rsidRDefault="00D71365" w:rsidP="001301BF">
      <w:pPr>
        <w:widowControl/>
        <w:ind w:right="457" w:firstLine="851"/>
        <w:jc w:val="both"/>
        <w:rPr>
          <w:color w:val="auto"/>
          <w:sz w:val="28"/>
          <w:szCs w:val="28"/>
        </w:rPr>
      </w:pPr>
      <w:r w:rsidRPr="00D71365">
        <w:rPr>
          <w:color w:val="auto"/>
          <w:sz w:val="28"/>
          <w:szCs w:val="28"/>
        </w:rPr>
        <w:t xml:space="preserve">В стоимость размещения не входит уборка, кормление и предоставление инвентаря. </w:t>
      </w:r>
    </w:p>
    <w:p w14:paraId="541C3321" w14:textId="203A4DB4" w:rsidR="00975D49" w:rsidRDefault="00975D49" w:rsidP="001301BF">
      <w:pPr>
        <w:widowControl/>
        <w:ind w:right="457" w:firstLine="851"/>
        <w:jc w:val="both"/>
        <w:rPr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Е</w:t>
      </w:r>
      <w:r w:rsidR="005C5291">
        <w:rPr>
          <w:b/>
          <w:bCs/>
          <w:color w:val="auto"/>
          <w:sz w:val="28"/>
          <w:szCs w:val="28"/>
        </w:rPr>
        <w:t xml:space="preserve">сли </w:t>
      </w:r>
      <w:r>
        <w:rPr>
          <w:b/>
          <w:bCs/>
          <w:color w:val="auto"/>
          <w:sz w:val="28"/>
          <w:szCs w:val="28"/>
        </w:rPr>
        <w:t>требуется</w:t>
      </w:r>
      <w:r w:rsidR="005C5291">
        <w:rPr>
          <w:b/>
          <w:bCs/>
          <w:color w:val="auto"/>
          <w:sz w:val="28"/>
          <w:szCs w:val="28"/>
        </w:rPr>
        <w:t xml:space="preserve"> договор на</w:t>
      </w:r>
      <w:r w:rsidR="005C5291" w:rsidRPr="005C5291">
        <w:rPr>
          <w:b/>
          <w:bCs/>
          <w:color w:val="auto"/>
          <w:sz w:val="28"/>
          <w:szCs w:val="28"/>
        </w:rPr>
        <w:t xml:space="preserve"> </w:t>
      </w:r>
      <w:r w:rsidR="005C5291">
        <w:rPr>
          <w:b/>
          <w:bCs/>
          <w:color w:val="auto"/>
          <w:sz w:val="28"/>
          <w:szCs w:val="28"/>
        </w:rPr>
        <w:t>оплату</w:t>
      </w:r>
      <w:r w:rsidR="005C5291" w:rsidRPr="005C5291">
        <w:rPr>
          <w:b/>
          <w:bCs/>
          <w:color w:val="auto"/>
          <w:sz w:val="28"/>
          <w:szCs w:val="28"/>
        </w:rPr>
        <w:t xml:space="preserve"> денника</w:t>
      </w:r>
      <w:r>
        <w:rPr>
          <w:b/>
          <w:bCs/>
          <w:color w:val="auto"/>
          <w:sz w:val="28"/>
          <w:szCs w:val="28"/>
        </w:rPr>
        <w:t xml:space="preserve"> для содержания лошади во время соревнования</w:t>
      </w:r>
      <w:r w:rsidR="005C5291" w:rsidRPr="005C5291">
        <w:rPr>
          <w:b/>
          <w:bCs/>
          <w:color w:val="auto"/>
          <w:sz w:val="28"/>
          <w:szCs w:val="28"/>
        </w:rPr>
        <w:t xml:space="preserve"> необходимо направить реквизиты учреждения</w:t>
      </w:r>
      <w:r>
        <w:rPr>
          <w:b/>
          <w:bCs/>
          <w:color w:val="auto"/>
          <w:sz w:val="28"/>
          <w:szCs w:val="28"/>
        </w:rPr>
        <w:t xml:space="preserve"> плательщика</w:t>
      </w:r>
      <w:r w:rsidR="005C5291" w:rsidRPr="005C5291">
        <w:rPr>
          <w:b/>
          <w:bCs/>
          <w:color w:val="auto"/>
          <w:sz w:val="28"/>
          <w:szCs w:val="28"/>
        </w:rPr>
        <w:t xml:space="preserve"> на электронную почту </w:t>
      </w:r>
      <w:hyperlink r:id="rId9" w:history="1">
        <w:r w:rsidR="005C5291" w:rsidRPr="005C5291">
          <w:rPr>
            <w:rStyle w:val="ae"/>
            <w:b/>
            <w:bCs/>
            <w:sz w:val="28"/>
            <w:szCs w:val="28"/>
            <w:lang w:val="en-US"/>
          </w:rPr>
          <w:t>fn</w:t>
        </w:r>
        <w:r w:rsidR="005C5291" w:rsidRPr="00B702CB">
          <w:rPr>
            <w:rStyle w:val="ae"/>
            <w:b/>
            <w:bCs/>
            <w:sz w:val="28"/>
            <w:szCs w:val="28"/>
          </w:rPr>
          <w:t>186@</w:t>
        </w:r>
        <w:r w:rsidR="005C5291" w:rsidRPr="005C5291">
          <w:rPr>
            <w:rStyle w:val="ae"/>
            <w:b/>
            <w:bCs/>
            <w:sz w:val="28"/>
            <w:szCs w:val="28"/>
            <w:lang w:val="en-US"/>
          </w:rPr>
          <w:t>yandex</w:t>
        </w:r>
        <w:r w:rsidR="005C5291" w:rsidRPr="00B702CB">
          <w:rPr>
            <w:rStyle w:val="ae"/>
            <w:b/>
            <w:bCs/>
            <w:sz w:val="28"/>
            <w:szCs w:val="28"/>
          </w:rPr>
          <w:t>.</w:t>
        </w:r>
        <w:r w:rsidR="005C5291" w:rsidRPr="005C5291">
          <w:rPr>
            <w:rStyle w:val="ae"/>
            <w:b/>
            <w:bCs/>
            <w:sz w:val="28"/>
            <w:szCs w:val="28"/>
            <w:lang w:val="en-US"/>
          </w:rPr>
          <w:t>ru</w:t>
        </w:r>
      </w:hyperlink>
      <w:r w:rsidR="005C5291" w:rsidRPr="00B702CB">
        <w:rPr>
          <w:b/>
          <w:bCs/>
          <w:color w:val="auto"/>
          <w:sz w:val="28"/>
          <w:szCs w:val="28"/>
        </w:rPr>
        <w:t xml:space="preserve"> </w:t>
      </w:r>
      <w:r w:rsidR="005C5291" w:rsidRPr="005C5291">
        <w:rPr>
          <w:b/>
          <w:bCs/>
          <w:color w:val="auto"/>
          <w:sz w:val="28"/>
          <w:szCs w:val="28"/>
        </w:rPr>
        <w:t xml:space="preserve">не </w:t>
      </w:r>
      <w:r w:rsidR="005C5291" w:rsidRPr="00247A2D">
        <w:rPr>
          <w:b/>
          <w:bCs/>
          <w:color w:val="auto"/>
          <w:sz w:val="28"/>
          <w:szCs w:val="28"/>
        </w:rPr>
        <w:t>позднее 10 мая</w:t>
      </w:r>
      <w:r w:rsidR="005C5291" w:rsidRPr="005C5291">
        <w:rPr>
          <w:b/>
          <w:bCs/>
          <w:color w:val="auto"/>
          <w:sz w:val="28"/>
          <w:szCs w:val="28"/>
        </w:rPr>
        <w:t xml:space="preserve"> 2026г.</w:t>
      </w:r>
    </w:p>
    <w:p w14:paraId="16122C40" w14:textId="6CC17115" w:rsidR="005C5291" w:rsidRPr="00D71365" w:rsidRDefault="005C5291" w:rsidP="005C5291">
      <w:pPr>
        <w:widowControl/>
        <w:tabs>
          <w:tab w:val="num" w:pos="851"/>
        </w:tabs>
        <w:ind w:left="567" w:right="457" w:firstLine="709"/>
        <w:jc w:val="both"/>
        <w:rPr>
          <w:color w:val="auto"/>
          <w:sz w:val="28"/>
          <w:szCs w:val="28"/>
        </w:rPr>
      </w:pPr>
      <w:r w:rsidRPr="005C5291">
        <w:rPr>
          <w:b/>
          <w:bCs/>
          <w:color w:val="auto"/>
          <w:sz w:val="28"/>
          <w:szCs w:val="28"/>
        </w:rPr>
        <w:t xml:space="preserve"> </w:t>
      </w:r>
    </w:p>
    <w:p w14:paraId="07E34FB2" w14:textId="4DCBA5AA" w:rsidR="00D71365" w:rsidRPr="005C5291" w:rsidRDefault="00975D49" w:rsidP="00657952">
      <w:pPr>
        <w:widowControl/>
        <w:tabs>
          <w:tab w:val="left" w:pos="1307"/>
          <w:tab w:val="left" w:pos="1308"/>
        </w:tabs>
        <w:spacing w:before="90"/>
        <w:ind w:left="567" w:right="567"/>
        <w:jc w:val="both"/>
        <w:outlineLvl w:val="1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2. Участие лошади в соревнованиях</w:t>
      </w:r>
    </w:p>
    <w:p w14:paraId="25763A8C" w14:textId="61F3F404" w:rsidR="00975D49" w:rsidRDefault="00975D49" w:rsidP="00657952">
      <w:pPr>
        <w:pStyle w:val="110"/>
        <w:tabs>
          <w:tab w:val="left" w:pos="1307"/>
          <w:tab w:val="left" w:pos="1308"/>
        </w:tabs>
        <w:spacing w:before="90"/>
        <w:ind w:left="0" w:firstLine="0"/>
      </w:pPr>
      <w:r>
        <w:t xml:space="preserve"> </w:t>
      </w:r>
    </w:p>
    <w:tbl>
      <w:tblPr>
        <w:tblStyle w:val="af4"/>
        <w:tblW w:w="4761" w:type="pct"/>
        <w:tblInd w:w="108" w:type="dxa"/>
        <w:tblLook w:val="04A0" w:firstRow="1" w:lastRow="0" w:firstColumn="1" w:lastColumn="0" w:noHBand="0" w:noVBand="1"/>
      </w:tblPr>
      <w:tblGrid>
        <w:gridCol w:w="7313"/>
        <w:gridCol w:w="2343"/>
      </w:tblGrid>
      <w:tr w:rsidR="00975D49" w14:paraId="6FD79C41" w14:textId="77777777" w:rsidTr="001301BF">
        <w:tc>
          <w:tcPr>
            <w:tcW w:w="3787" w:type="pct"/>
          </w:tcPr>
          <w:p w14:paraId="43B0DFF4" w14:textId="37536DC9" w:rsidR="00975D49" w:rsidRDefault="00975D49" w:rsidP="000A4DEE">
            <w:pPr>
              <w:tabs>
                <w:tab w:val="left" w:pos="1307"/>
                <w:tab w:val="left" w:pos="1308"/>
              </w:tabs>
              <w:spacing w:before="90"/>
              <w:ind w:right="567"/>
              <w:jc w:val="both"/>
              <w:outlineLvl w:val="1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Участие лошади в соревнованиях согласно расписанию (1 раз в день)</w:t>
            </w:r>
            <w:r w:rsidR="002465B6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1213" w:type="pct"/>
          </w:tcPr>
          <w:p w14:paraId="738C7E56" w14:textId="1A0AA6CD" w:rsidR="00975D49" w:rsidRDefault="00975D49" w:rsidP="000A4DEE">
            <w:pPr>
              <w:tabs>
                <w:tab w:val="left" w:pos="1307"/>
                <w:tab w:val="left" w:pos="1308"/>
              </w:tabs>
              <w:spacing w:before="90"/>
              <w:ind w:right="567"/>
              <w:jc w:val="center"/>
              <w:outlineLvl w:val="1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3 000,00 рублей</w:t>
            </w:r>
          </w:p>
        </w:tc>
      </w:tr>
      <w:tr w:rsidR="00975D49" w14:paraId="2C8CC0E7" w14:textId="77777777" w:rsidTr="001301BF">
        <w:tc>
          <w:tcPr>
            <w:tcW w:w="3787" w:type="pct"/>
          </w:tcPr>
          <w:p w14:paraId="3D9262EC" w14:textId="3A3B3A69" w:rsidR="00975D49" w:rsidRDefault="00975D49" w:rsidP="000A4DEE">
            <w:pPr>
              <w:tabs>
                <w:tab w:val="left" w:pos="1307"/>
                <w:tab w:val="left" w:pos="1308"/>
              </w:tabs>
              <w:spacing w:before="90"/>
              <w:ind w:right="567"/>
              <w:jc w:val="both"/>
              <w:outlineLvl w:val="1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Участие лошади в соревнованиях второй и более раз в день оплачивается дополнительно, за каждый раз участия</w:t>
            </w:r>
            <w:r w:rsidR="002465B6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1213" w:type="pct"/>
          </w:tcPr>
          <w:p w14:paraId="33E9D492" w14:textId="4B1EE50C" w:rsidR="00975D49" w:rsidRDefault="00975D49" w:rsidP="000A4DEE">
            <w:pPr>
              <w:tabs>
                <w:tab w:val="left" w:pos="1307"/>
                <w:tab w:val="left" w:pos="1308"/>
              </w:tabs>
              <w:spacing w:before="90"/>
              <w:ind w:right="567"/>
              <w:jc w:val="center"/>
              <w:outlineLvl w:val="1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3 000,00 рублей</w:t>
            </w:r>
          </w:p>
        </w:tc>
      </w:tr>
      <w:tr w:rsidR="002465B6" w14:paraId="7E7FCEA4" w14:textId="77777777" w:rsidTr="001301BF">
        <w:tc>
          <w:tcPr>
            <w:tcW w:w="3787" w:type="pct"/>
          </w:tcPr>
          <w:p w14:paraId="785EB71E" w14:textId="2C120B6A" w:rsidR="002465B6" w:rsidRDefault="002465B6" w:rsidP="002465B6">
            <w:pPr>
              <w:tabs>
                <w:tab w:val="left" w:pos="1307"/>
                <w:tab w:val="left" w:pos="1308"/>
              </w:tabs>
              <w:spacing w:before="90"/>
              <w:ind w:right="567"/>
              <w:jc w:val="both"/>
              <w:outlineLvl w:val="1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Участие лошадей принадлежащих УСК коневодства Красноярского ГАУ в соревнованиях согласно расписанию (1 раз в день).</w:t>
            </w:r>
          </w:p>
        </w:tc>
        <w:tc>
          <w:tcPr>
            <w:tcW w:w="1213" w:type="pct"/>
          </w:tcPr>
          <w:p w14:paraId="64A3E472" w14:textId="4F7A7726" w:rsidR="002465B6" w:rsidRDefault="002465B6" w:rsidP="002465B6">
            <w:pPr>
              <w:tabs>
                <w:tab w:val="left" w:pos="1307"/>
                <w:tab w:val="left" w:pos="1308"/>
              </w:tabs>
              <w:spacing w:before="90"/>
              <w:ind w:right="567"/>
              <w:jc w:val="center"/>
              <w:outlineLvl w:val="1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2 000,00 рублей</w:t>
            </w:r>
          </w:p>
        </w:tc>
      </w:tr>
      <w:tr w:rsidR="00784193" w14:paraId="3872C6F5" w14:textId="77777777" w:rsidTr="001301BF">
        <w:tc>
          <w:tcPr>
            <w:tcW w:w="3787" w:type="pct"/>
          </w:tcPr>
          <w:p w14:paraId="04AEF565" w14:textId="42337D3D" w:rsidR="00784193" w:rsidRDefault="00784193" w:rsidP="00784193">
            <w:pPr>
              <w:tabs>
                <w:tab w:val="left" w:pos="1307"/>
                <w:tab w:val="left" w:pos="1308"/>
              </w:tabs>
              <w:spacing w:before="90"/>
              <w:ind w:right="567"/>
              <w:jc w:val="both"/>
              <w:outlineLvl w:val="1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Участие лошадей принадлежащих УСК коневодства Красноярского ГАУ в соревнованиях второй и более раз в день оплачивается дополнительно, за каждый раз участия. </w:t>
            </w:r>
          </w:p>
        </w:tc>
        <w:tc>
          <w:tcPr>
            <w:tcW w:w="1213" w:type="pct"/>
          </w:tcPr>
          <w:p w14:paraId="4708D226" w14:textId="1696A84B" w:rsidR="00784193" w:rsidRDefault="00784193" w:rsidP="00784193">
            <w:pPr>
              <w:tabs>
                <w:tab w:val="left" w:pos="1307"/>
                <w:tab w:val="left" w:pos="1308"/>
              </w:tabs>
              <w:spacing w:before="90"/>
              <w:ind w:right="567"/>
              <w:jc w:val="center"/>
              <w:outlineLvl w:val="1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2 000,00 рублей</w:t>
            </w:r>
          </w:p>
        </w:tc>
      </w:tr>
    </w:tbl>
    <w:p w14:paraId="4A1D466F" w14:textId="3987AFF6" w:rsidR="00657952" w:rsidRDefault="00657952" w:rsidP="00657952">
      <w:pPr>
        <w:pStyle w:val="110"/>
        <w:tabs>
          <w:tab w:val="left" w:pos="1307"/>
          <w:tab w:val="left" w:pos="1308"/>
        </w:tabs>
        <w:spacing w:before="90"/>
        <w:ind w:left="0" w:firstLine="0"/>
      </w:pPr>
    </w:p>
    <w:p w14:paraId="103E8DEB" w14:textId="5E4957E2" w:rsidR="00657952" w:rsidRDefault="00657952" w:rsidP="005A145F">
      <w:pPr>
        <w:pStyle w:val="110"/>
        <w:numPr>
          <w:ilvl w:val="0"/>
          <w:numId w:val="1"/>
        </w:numPr>
        <w:tabs>
          <w:tab w:val="left" w:pos="0"/>
        </w:tabs>
        <w:spacing w:before="90"/>
        <w:ind w:left="0" w:hanging="12"/>
        <w:jc w:val="center"/>
      </w:pPr>
      <w:r>
        <w:t>ДОПОЛНИТЕЛЬНАЯ ИНФОРМАЦИЯ</w:t>
      </w:r>
    </w:p>
    <w:p w14:paraId="18F8E0A4" w14:textId="1ECEB272" w:rsidR="00657952" w:rsidRDefault="00657952" w:rsidP="00657952">
      <w:pPr>
        <w:pStyle w:val="110"/>
        <w:tabs>
          <w:tab w:val="left" w:pos="1307"/>
          <w:tab w:val="left" w:pos="1308"/>
        </w:tabs>
        <w:ind w:right="567" w:firstLine="0"/>
        <w:jc w:val="both"/>
        <w:rPr>
          <w:b w:val="0"/>
          <w:bCs/>
          <w:sz w:val="28"/>
          <w:szCs w:val="28"/>
        </w:rPr>
      </w:pPr>
    </w:p>
    <w:p w14:paraId="1DF2EE12" w14:textId="77777777" w:rsidR="001301BF" w:rsidRDefault="00657952" w:rsidP="001301BF">
      <w:pPr>
        <w:pStyle w:val="110"/>
        <w:tabs>
          <w:tab w:val="left" w:pos="0"/>
        </w:tabs>
        <w:ind w:left="0" w:right="567" w:firstLine="851"/>
        <w:jc w:val="both"/>
        <w:rPr>
          <w:b w:val="0"/>
          <w:bCs/>
          <w:sz w:val="28"/>
          <w:szCs w:val="28"/>
        </w:rPr>
      </w:pPr>
      <w:r w:rsidRPr="00657952">
        <w:rPr>
          <w:b w:val="0"/>
          <w:bCs/>
          <w:sz w:val="28"/>
          <w:szCs w:val="28"/>
        </w:rPr>
        <w:t>В целях предотвращения противоправного влияния на результаты официальных спортивных соревнований и борьбы с ним:</w:t>
      </w:r>
    </w:p>
    <w:p w14:paraId="45721FA6" w14:textId="77777777" w:rsidR="001301BF" w:rsidRDefault="00657952" w:rsidP="001301BF">
      <w:pPr>
        <w:pStyle w:val="110"/>
        <w:tabs>
          <w:tab w:val="left" w:pos="0"/>
        </w:tabs>
        <w:ind w:left="0" w:right="567" w:firstLine="851"/>
        <w:jc w:val="both"/>
        <w:rPr>
          <w:b w:val="0"/>
          <w:bCs/>
          <w:sz w:val="28"/>
          <w:szCs w:val="28"/>
        </w:rPr>
      </w:pPr>
      <w:r w:rsidRPr="00657952">
        <w:rPr>
          <w:b w:val="0"/>
          <w:bCs/>
          <w:sz w:val="28"/>
          <w:szCs w:val="28"/>
        </w:rPr>
        <w:t>1) запрещается оказывать противоправное влияние на результаты спортивных соревнований, включенных в настоящее положение об официальных спортивных соревнованиях;</w:t>
      </w:r>
    </w:p>
    <w:p w14:paraId="7C28FB90" w14:textId="43E102D0" w:rsidR="00F109E0" w:rsidRPr="00657952" w:rsidRDefault="00657952" w:rsidP="001301BF">
      <w:pPr>
        <w:pStyle w:val="110"/>
        <w:tabs>
          <w:tab w:val="left" w:pos="0"/>
        </w:tabs>
        <w:ind w:left="0" w:right="567" w:firstLine="851"/>
        <w:jc w:val="both"/>
        <w:rPr>
          <w:b w:val="0"/>
          <w:bCs/>
          <w:sz w:val="28"/>
          <w:szCs w:val="28"/>
        </w:rPr>
      </w:pPr>
      <w:r w:rsidRPr="00657952">
        <w:rPr>
          <w:b w:val="0"/>
          <w:bCs/>
          <w:sz w:val="28"/>
          <w:szCs w:val="28"/>
        </w:rPr>
        <w:t>2) запрещается участвовать в азартных играх в букмекерских конторах и тотализаторах путем заключения пари на официальные спортивные соревнования в соответствии с требованиями, установленными пунктом 3 части 4 статьи</w:t>
      </w:r>
      <w:r>
        <w:rPr>
          <w:b w:val="0"/>
          <w:bCs/>
          <w:sz w:val="28"/>
          <w:szCs w:val="28"/>
        </w:rPr>
        <w:t xml:space="preserve"> 26.2</w:t>
      </w:r>
      <w:r w:rsidRPr="00657952">
        <w:rPr>
          <w:b w:val="0"/>
          <w:bCs/>
          <w:sz w:val="28"/>
          <w:szCs w:val="28"/>
        </w:rPr>
        <w:t>Федерального закона от 04.12.2007 № 329-ФЗ «О физической культуре и спорте</w:t>
      </w:r>
      <w:r w:rsidR="001301BF">
        <w:rPr>
          <w:b w:val="0"/>
          <w:bCs/>
          <w:sz w:val="28"/>
          <w:szCs w:val="28"/>
        </w:rPr>
        <w:t xml:space="preserve"> </w:t>
      </w:r>
      <w:r w:rsidRPr="00657952">
        <w:rPr>
          <w:b w:val="0"/>
          <w:bCs/>
          <w:sz w:val="28"/>
          <w:szCs w:val="28"/>
        </w:rPr>
        <w:t>в Российской Федерации».</w:t>
      </w:r>
    </w:p>
    <w:p w14:paraId="41338D73" w14:textId="77777777" w:rsidR="00EB0688" w:rsidRPr="00657952" w:rsidRDefault="00EB0688" w:rsidP="00657952">
      <w:pPr>
        <w:pStyle w:val="110"/>
        <w:tabs>
          <w:tab w:val="left" w:pos="1307"/>
          <w:tab w:val="left" w:pos="1308"/>
        </w:tabs>
        <w:ind w:left="567" w:right="624" w:firstLine="0"/>
        <w:jc w:val="both"/>
        <w:rPr>
          <w:b w:val="0"/>
          <w:bCs/>
          <w:sz w:val="28"/>
          <w:szCs w:val="28"/>
        </w:rPr>
      </w:pPr>
    </w:p>
    <w:p w14:paraId="71C64300" w14:textId="77777777" w:rsidR="00EB0688" w:rsidRDefault="00EB0688" w:rsidP="005A145F">
      <w:pPr>
        <w:pStyle w:val="110"/>
        <w:numPr>
          <w:ilvl w:val="0"/>
          <w:numId w:val="1"/>
        </w:numPr>
        <w:tabs>
          <w:tab w:val="left" w:pos="0"/>
        </w:tabs>
        <w:spacing w:before="90"/>
        <w:ind w:left="0" w:firstLine="0"/>
        <w:jc w:val="center"/>
      </w:pPr>
      <w:r>
        <w:t>СТРАХОВАНИЕ</w:t>
      </w:r>
    </w:p>
    <w:p w14:paraId="5E05491D" w14:textId="77777777" w:rsidR="00EB0688" w:rsidRDefault="00EB0688" w:rsidP="00EB0688">
      <w:pPr>
        <w:pStyle w:val="ac"/>
      </w:pPr>
    </w:p>
    <w:p w14:paraId="4DAD0C42" w14:textId="77777777" w:rsidR="001301BF" w:rsidRDefault="00EB0688" w:rsidP="001301BF">
      <w:pPr>
        <w:pStyle w:val="ac"/>
        <w:ind w:left="0" w:right="567" w:firstLine="851"/>
        <w:jc w:val="both"/>
        <w:rPr>
          <w:sz w:val="28"/>
          <w:szCs w:val="28"/>
        </w:rPr>
      </w:pPr>
      <w:r w:rsidRPr="00657952">
        <w:rPr>
          <w:sz w:val="28"/>
          <w:szCs w:val="28"/>
        </w:rPr>
        <w:t xml:space="preserve">Ответственность Организаторов перед участниками и третьими лицами – в соответствии с Федеральным Законом «О физической культуре и спорте в Российской Федерации» от 04 декабря 2007 года. Настоятельно рекомендуется каждому участнику соревнований и владельцу лошади иметь во время соревнований при себе действующий страховой полис о договоре страхования гражданской ответственности. Конный спорт сопряжён с высокими рисками. Оргкомитет соревнований НЕ несут ответственности за любые убытки, связанные с утратой имущества или травмами любого рода, для Спортсменов, Владельцев, Обслуживающего персонала или Лошадей </w:t>
      </w:r>
      <w:proofErr w:type="gramStart"/>
      <w:r w:rsidRPr="00657952">
        <w:rPr>
          <w:sz w:val="28"/>
          <w:szCs w:val="28"/>
        </w:rPr>
        <w:t>во время</w:t>
      </w:r>
      <w:proofErr w:type="gramEnd"/>
      <w:r w:rsidRPr="00657952">
        <w:rPr>
          <w:sz w:val="28"/>
          <w:szCs w:val="28"/>
        </w:rPr>
        <w:t xml:space="preserve"> или в связи с Соревнованиями</w:t>
      </w:r>
      <w:r w:rsidR="001301BF">
        <w:rPr>
          <w:sz w:val="28"/>
          <w:szCs w:val="28"/>
        </w:rPr>
        <w:t>.</w:t>
      </w:r>
    </w:p>
    <w:p w14:paraId="583A8693" w14:textId="77777777" w:rsidR="001301BF" w:rsidRDefault="00EB0688" w:rsidP="001301BF">
      <w:pPr>
        <w:pStyle w:val="ac"/>
        <w:ind w:left="0" w:right="567" w:firstLine="851"/>
        <w:jc w:val="both"/>
        <w:rPr>
          <w:sz w:val="28"/>
          <w:szCs w:val="28"/>
        </w:rPr>
      </w:pPr>
      <w:r w:rsidRPr="00657952">
        <w:rPr>
          <w:sz w:val="28"/>
          <w:szCs w:val="28"/>
        </w:rPr>
        <w:t xml:space="preserve">Настоятельно рекомендуется каждому участнику соревнований и владельцу лошади иметь во время соревнований при себе действующий страховой полис о договоре страхования гражданской ответственности. Спортсмены, владельцы и вспомогательный персонал обязаны обеспечить наличие у них адекватной страховки от несчастных случаев для покрытия их участия в соревнованиях и, в частности, застраховать их от любых травм или медицинских расходов, связанных с несчастным случаем, травмой или заболеванием, которое может произойти. </w:t>
      </w:r>
    </w:p>
    <w:p w14:paraId="4DDA5ECD" w14:textId="77777777" w:rsidR="001301BF" w:rsidRDefault="00EB0688" w:rsidP="001301BF">
      <w:pPr>
        <w:pStyle w:val="ac"/>
        <w:ind w:left="0" w:right="567" w:firstLine="851"/>
        <w:jc w:val="both"/>
        <w:rPr>
          <w:sz w:val="28"/>
          <w:szCs w:val="28"/>
          <w:u w:val="single"/>
        </w:rPr>
      </w:pPr>
      <w:r w:rsidRPr="00657952">
        <w:rPr>
          <w:sz w:val="28"/>
          <w:szCs w:val="28"/>
          <w:u w:val="single"/>
        </w:rPr>
        <w:t xml:space="preserve">Страхование личного имущества: </w:t>
      </w:r>
    </w:p>
    <w:p w14:paraId="5974F691" w14:textId="77777777" w:rsidR="001301BF" w:rsidRDefault="00EB0688" w:rsidP="001301BF">
      <w:pPr>
        <w:pStyle w:val="ac"/>
        <w:ind w:left="0" w:right="567" w:firstLine="851"/>
        <w:jc w:val="both"/>
        <w:rPr>
          <w:sz w:val="28"/>
          <w:szCs w:val="28"/>
        </w:rPr>
      </w:pPr>
      <w:r w:rsidRPr="00657952">
        <w:rPr>
          <w:sz w:val="28"/>
          <w:szCs w:val="28"/>
        </w:rPr>
        <w:t xml:space="preserve">Спортсмены, владельцы и вспомогательный персонал также должны убедиться, что они застрахованы от потери имущества, кражи или повреждения, которые могут возникнуть на соревнованиях. ОК советует проверить у их Национальной Федерацией, чтобы подтвердить, есть ли у них страховой полис на месте, который покрыл бы их в случае такой потери имущества, кражи или повреждения. Если нет, то они должны получить свое личное страхование имущества для покрытия таких ситуаций. </w:t>
      </w:r>
    </w:p>
    <w:p w14:paraId="016E1DBC" w14:textId="77777777" w:rsidR="001301BF" w:rsidRDefault="00EB0688" w:rsidP="001301BF">
      <w:pPr>
        <w:pStyle w:val="ac"/>
        <w:ind w:left="0" w:right="567" w:firstLine="851"/>
        <w:jc w:val="both"/>
        <w:rPr>
          <w:sz w:val="28"/>
          <w:szCs w:val="28"/>
          <w:u w:val="single"/>
        </w:rPr>
      </w:pPr>
      <w:r w:rsidRPr="00657952">
        <w:rPr>
          <w:sz w:val="28"/>
          <w:szCs w:val="28"/>
          <w:u w:val="single"/>
        </w:rPr>
        <w:t>Спортсмены и владельцы:</w:t>
      </w:r>
    </w:p>
    <w:p w14:paraId="3F1734FF" w14:textId="77777777" w:rsidR="001301BF" w:rsidRDefault="00EB0688" w:rsidP="001301BF">
      <w:pPr>
        <w:pStyle w:val="ac"/>
        <w:ind w:left="0" w:right="567" w:firstLine="851"/>
        <w:jc w:val="both"/>
        <w:rPr>
          <w:sz w:val="28"/>
          <w:szCs w:val="28"/>
        </w:rPr>
      </w:pPr>
      <w:r w:rsidRPr="00657952">
        <w:rPr>
          <w:sz w:val="28"/>
          <w:szCs w:val="28"/>
        </w:rPr>
        <w:t xml:space="preserve">Спортсмены и Владельцы несут личную ответственность за ущерб, нанесенный третьим лицам, их сотрудникам, вспомогательному персоналу, их агентам или их лошадям. Поэтому им настоятельно рекомендуется оформить страхование ответственности перед третьими лицами, </w:t>
      </w:r>
      <w:r w:rsidRPr="00657952">
        <w:rPr>
          <w:sz w:val="28"/>
          <w:szCs w:val="28"/>
        </w:rPr>
        <w:lastRenderedPageBreak/>
        <w:t xml:space="preserve">обеспечивающее полное покрытие в отношении события, и поддерживать полис в актуальном состоянии.  Оргкомитет НЕ будет нести ответственность за любой ущерб, причиненный третьим лицам Спортсменами и Владельцами, их сотрудниками, Вспомогательным персоналом, их агентами или их лошадьми. </w:t>
      </w:r>
    </w:p>
    <w:p w14:paraId="336AFA4A" w14:textId="77777777" w:rsidR="001301BF" w:rsidRDefault="00EB0688" w:rsidP="001301BF">
      <w:pPr>
        <w:pStyle w:val="ac"/>
        <w:ind w:left="0" w:right="567" w:firstLine="851"/>
        <w:jc w:val="both"/>
        <w:rPr>
          <w:sz w:val="28"/>
          <w:szCs w:val="28"/>
          <w:u w:val="single"/>
        </w:rPr>
      </w:pPr>
      <w:r w:rsidRPr="00657952">
        <w:rPr>
          <w:sz w:val="28"/>
          <w:szCs w:val="28"/>
          <w:u w:val="single"/>
        </w:rPr>
        <w:t xml:space="preserve">Страхование лошадей: </w:t>
      </w:r>
    </w:p>
    <w:p w14:paraId="14E56710" w14:textId="0851565E" w:rsidR="00EB0688" w:rsidRPr="00657952" w:rsidRDefault="00EB0688" w:rsidP="001301BF">
      <w:pPr>
        <w:pStyle w:val="ac"/>
        <w:ind w:left="0" w:right="567" w:firstLine="851"/>
        <w:jc w:val="both"/>
        <w:rPr>
          <w:sz w:val="28"/>
          <w:szCs w:val="28"/>
        </w:rPr>
      </w:pPr>
      <w:r w:rsidRPr="00657952">
        <w:rPr>
          <w:sz w:val="28"/>
          <w:szCs w:val="28"/>
        </w:rPr>
        <w:t xml:space="preserve">Владельцы должны убедиться, что их Лошади должным образом застрахованы от любых травм или болезней, которые они могут получить во время участия в Соревнованиях. Настоятельно рекомендуется каждому участнику соревнований и владельцу лошади иметь во время соревнований при себе действующий страховой полис о договоре страхования гражданской ответственности. </w:t>
      </w:r>
    </w:p>
    <w:p w14:paraId="3FAF857D" w14:textId="77777777" w:rsidR="00EB0688" w:rsidRPr="00657952" w:rsidRDefault="00EB0688" w:rsidP="00EB0688">
      <w:pPr>
        <w:ind w:left="567" w:right="567"/>
        <w:rPr>
          <w:b/>
          <w:bCs/>
          <w:sz w:val="28"/>
          <w:szCs w:val="28"/>
        </w:rPr>
      </w:pPr>
    </w:p>
    <w:p w14:paraId="4BA0DA7C" w14:textId="77777777" w:rsidR="00966FC8" w:rsidRPr="00657952" w:rsidRDefault="00966FC8" w:rsidP="00966FC8">
      <w:pPr>
        <w:ind w:left="567" w:right="567"/>
        <w:jc w:val="center"/>
        <w:rPr>
          <w:b/>
          <w:bCs/>
          <w:sz w:val="28"/>
          <w:szCs w:val="28"/>
        </w:rPr>
      </w:pPr>
      <w:r w:rsidRPr="00657952">
        <w:rPr>
          <w:b/>
          <w:bCs/>
          <w:sz w:val="28"/>
          <w:szCs w:val="28"/>
        </w:rPr>
        <w:t>Данное положение является официальным приглашением на соревнования.</w:t>
      </w:r>
    </w:p>
    <w:p w14:paraId="74EAAB39" w14:textId="77777777" w:rsidR="00966FC8" w:rsidRPr="00657952" w:rsidRDefault="00966FC8" w:rsidP="00966FC8">
      <w:pPr>
        <w:ind w:left="567" w:right="567"/>
        <w:jc w:val="center"/>
        <w:rPr>
          <w:b/>
          <w:bCs/>
          <w:sz w:val="28"/>
          <w:szCs w:val="28"/>
        </w:rPr>
      </w:pPr>
      <w:r w:rsidRPr="00657952">
        <w:rPr>
          <w:b/>
          <w:bCs/>
          <w:sz w:val="28"/>
          <w:szCs w:val="28"/>
        </w:rPr>
        <w:t xml:space="preserve"> Подача заявки на соревнования означает согласие со всеми условиями положения.</w:t>
      </w:r>
    </w:p>
    <w:sectPr w:rsidR="00966FC8" w:rsidRPr="00657952" w:rsidSect="00CD7D2B">
      <w:pgSz w:w="11910" w:h="16840"/>
      <w:pgMar w:top="851" w:right="567" w:bottom="851" w:left="1418" w:header="708" w:footer="708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FAC750" w14:textId="77777777" w:rsidR="00E44635" w:rsidRDefault="00E44635" w:rsidP="003F751E">
      <w:r>
        <w:separator/>
      </w:r>
    </w:p>
  </w:endnote>
  <w:endnote w:type="continuationSeparator" w:id="0">
    <w:p w14:paraId="0E81E1C9" w14:textId="77777777" w:rsidR="00E44635" w:rsidRDefault="00E44635" w:rsidP="003F75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E31AE0" w14:textId="77777777" w:rsidR="00E44635" w:rsidRDefault="00E44635" w:rsidP="003F751E">
      <w:r>
        <w:separator/>
      </w:r>
    </w:p>
  </w:footnote>
  <w:footnote w:type="continuationSeparator" w:id="0">
    <w:p w14:paraId="644F6D66" w14:textId="77777777" w:rsidR="00E44635" w:rsidRDefault="00E44635" w:rsidP="003F75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4A68B0"/>
    <w:multiLevelType w:val="hybridMultilevel"/>
    <w:tmpl w:val="0AC43B26"/>
    <w:lvl w:ilvl="0" w:tplc="02F49A7A">
      <w:start w:val="1"/>
      <w:numFmt w:val="bullet"/>
      <w:lvlText w:val="-"/>
      <w:lvlJc w:val="left"/>
      <w:pPr>
        <w:ind w:left="1287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1B390389"/>
    <w:multiLevelType w:val="multilevel"/>
    <w:tmpl w:val="A164F3F6"/>
    <w:lvl w:ilvl="0">
      <w:numFmt w:val="bullet"/>
      <w:lvlText w:val=""/>
      <w:lvlJc w:val="left"/>
      <w:pPr>
        <w:ind w:left="674" w:hanging="568"/>
      </w:pPr>
      <w:rPr>
        <w:rFonts w:ascii="Symbol" w:hAnsi="Symbol"/>
        <w:sz w:val="24"/>
      </w:rPr>
    </w:lvl>
    <w:lvl w:ilvl="1">
      <w:numFmt w:val="bullet"/>
      <w:lvlText w:val="•"/>
      <w:lvlJc w:val="left"/>
      <w:pPr>
        <w:ind w:left="1645" w:hanging="568"/>
      </w:pPr>
    </w:lvl>
    <w:lvl w:ilvl="2">
      <w:numFmt w:val="bullet"/>
      <w:lvlText w:val="•"/>
      <w:lvlJc w:val="left"/>
      <w:pPr>
        <w:ind w:left="2611" w:hanging="568"/>
      </w:pPr>
    </w:lvl>
    <w:lvl w:ilvl="3">
      <w:numFmt w:val="bullet"/>
      <w:lvlText w:val="•"/>
      <w:lvlJc w:val="left"/>
      <w:pPr>
        <w:ind w:left="3576" w:hanging="568"/>
      </w:pPr>
    </w:lvl>
    <w:lvl w:ilvl="4">
      <w:numFmt w:val="bullet"/>
      <w:lvlText w:val="•"/>
      <w:lvlJc w:val="left"/>
      <w:pPr>
        <w:ind w:left="4542" w:hanging="568"/>
      </w:pPr>
    </w:lvl>
    <w:lvl w:ilvl="5">
      <w:numFmt w:val="bullet"/>
      <w:lvlText w:val="•"/>
      <w:lvlJc w:val="left"/>
      <w:pPr>
        <w:ind w:left="5507" w:hanging="568"/>
      </w:pPr>
    </w:lvl>
    <w:lvl w:ilvl="6">
      <w:numFmt w:val="bullet"/>
      <w:lvlText w:val="•"/>
      <w:lvlJc w:val="left"/>
      <w:pPr>
        <w:ind w:left="6473" w:hanging="568"/>
      </w:pPr>
    </w:lvl>
    <w:lvl w:ilvl="7">
      <w:numFmt w:val="bullet"/>
      <w:lvlText w:val="•"/>
      <w:lvlJc w:val="left"/>
      <w:pPr>
        <w:ind w:left="7438" w:hanging="568"/>
      </w:pPr>
    </w:lvl>
    <w:lvl w:ilvl="8">
      <w:numFmt w:val="bullet"/>
      <w:lvlText w:val="•"/>
      <w:lvlJc w:val="left"/>
      <w:pPr>
        <w:ind w:left="8404" w:hanging="568"/>
      </w:pPr>
    </w:lvl>
  </w:abstractNum>
  <w:abstractNum w:abstractNumId="2" w15:restartNumberingAfterBreak="0">
    <w:nsid w:val="2DBE7FA4"/>
    <w:multiLevelType w:val="multilevel"/>
    <w:tmpl w:val="17CC6322"/>
    <w:lvl w:ilvl="0">
      <w:start w:val="1"/>
      <w:numFmt w:val="upperRoman"/>
      <w:lvlText w:val="%1."/>
      <w:lvlJc w:val="left"/>
      <w:pPr>
        <w:ind w:left="1307" w:hanging="721"/>
      </w:pPr>
      <w:rPr>
        <w:b/>
      </w:rPr>
    </w:lvl>
    <w:lvl w:ilvl="1">
      <w:numFmt w:val="bullet"/>
      <w:lvlText w:val="•"/>
      <w:lvlJc w:val="left"/>
      <w:pPr>
        <w:ind w:left="2292" w:hanging="721"/>
      </w:pPr>
    </w:lvl>
    <w:lvl w:ilvl="2">
      <w:numFmt w:val="bullet"/>
      <w:lvlText w:val="•"/>
      <w:lvlJc w:val="left"/>
      <w:pPr>
        <w:ind w:left="3284" w:hanging="721"/>
      </w:pPr>
    </w:lvl>
    <w:lvl w:ilvl="3">
      <w:numFmt w:val="bullet"/>
      <w:lvlText w:val="•"/>
      <w:lvlJc w:val="left"/>
      <w:pPr>
        <w:ind w:left="4277" w:hanging="721"/>
      </w:pPr>
    </w:lvl>
    <w:lvl w:ilvl="4">
      <w:numFmt w:val="bullet"/>
      <w:lvlText w:val="•"/>
      <w:lvlJc w:val="left"/>
      <w:pPr>
        <w:ind w:left="5269" w:hanging="721"/>
      </w:pPr>
    </w:lvl>
    <w:lvl w:ilvl="5">
      <w:numFmt w:val="bullet"/>
      <w:lvlText w:val="•"/>
      <w:lvlJc w:val="left"/>
      <w:pPr>
        <w:ind w:left="6262" w:hanging="721"/>
      </w:pPr>
    </w:lvl>
    <w:lvl w:ilvl="6">
      <w:numFmt w:val="bullet"/>
      <w:lvlText w:val="•"/>
      <w:lvlJc w:val="left"/>
      <w:pPr>
        <w:ind w:left="7254" w:hanging="721"/>
      </w:pPr>
    </w:lvl>
    <w:lvl w:ilvl="7">
      <w:numFmt w:val="bullet"/>
      <w:lvlText w:val="•"/>
      <w:lvlJc w:val="left"/>
      <w:pPr>
        <w:ind w:left="8247" w:hanging="721"/>
      </w:pPr>
    </w:lvl>
    <w:lvl w:ilvl="8">
      <w:numFmt w:val="bullet"/>
      <w:lvlText w:val="•"/>
      <w:lvlJc w:val="left"/>
      <w:pPr>
        <w:ind w:left="9239" w:hanging="721"/>
      </w:pPr>
    </w:lvl>
  </w:abstractNum>
  <w:abstractNum w:abstractNumId="3" w15:restartNumberingAfterBreak="0">
    <w:nsid w:val="3A7857AA"/>
    <w:multiLevelType w:val="hybridMultilevel"/>
    <w:tmpl w:val="CA048A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800837"/>
    <w:multiLevelType w:val="multilevel"/>
    <w:tmpl w:val="924A8934"/>
    <w:lvl w:ilvl="0">
      <w:numFmt w:val="bullet"/>
      <w:lvlText w:val=""/>
      <w:lvlJc w:val="left"/>
      <w:pPr>
        <w:ind w:left="795" w:hanging="568"/>
      </w:pPr>
      <w:rPr>
        <w:rFonts w:ascii="Symbol" w:hAnsi="Symbol"/>
        <w:sz w:val="24"/>
      </w:rPr>
    </w:lvl>
    <w:lvl w:ilvl="1">
      <w:numFmt w:val="bullet"/>
      <w:lvlText w:val="•"/>
      <w:lvlJc w:val="left"/>
      <w:pPr>
        <w:ind w:left="1842" w:hanging="568"/>
      </w:pPr>
    </w:lvl>
    <w:lvl w:ilvl="2">
      <w:numFmt w:val="bullet"/>
      <w:lvlText w:val="•"/>
      <w:lvlJc w:val="left"/>
      <w:pPr>
        <w:ind w:left="2884" w:hanging="568"/>
      </w:pPr>
    </w:lvl>
    <w:lvl w:ilvl="3">
      <w:numFmt w:val="bullet"/>
      <w:lvlText w:val="•"/>
      <w:lvlJc w:val="left"/>
      <w:pPr>
        <w:ind w:left="3927" w:hanging="568"/>
      </w:pPr>
    </w:lvl>
    <w:lvl w:ilvl="4">
      <w:numFmt w:val="bullet"/>
      <w:lvlText w:val="•"/>
      <w:lvlJc w:val="left"/>
      <w:pPr>
        <w:ind w:left="4969" w:hanging="568"/>
      </w:pPr>
    </w:lvl>
    <w:lvl w:ilvl="5">
      <w:numFmt w:val="bullet"/>
      <w:lvlText w:val="•"/>
      <w:lvlJc w:val="left"/>
      <w:pPr>
        <w:ind w:left="6012" w:hanging="568"/>
      </w:pPr>
    </w:lvl>
    <w:lvl w:ilvl="6">
      <w:numFmt w:val="bullet"/>
      <w:lvlText w:val="•"/>
      <w:lvlJc w:val="left"/>
      <w:pPr>
        <w:ind w:left="7054" w:hanging="568"/>
      </w:pPr>
    </w:lvl>
    <w:lvl w:ilvl="7">
      <w:numFmt w:val="bullet"/>
      <w:lvlText w:val="•"/>
      <w:lvlJc w:val="left"/>
      <w:pPr>
        <w:ind w:left="8097" w:hanging="568"/>
      </w:pPr>
    </w:lvl>
    <w:lvl w:ilvl="8">
      <w:numFmt w:val="bullet"/>
      <w:lvlText w:val="•"/>
      <w:lvlJc w:val="left"/>
      <w:pPr>
        <w:ind w:left="9139" w:hanging="568"/>
      </w:pPr>
    </w:lvl>
  </w:abstractNum>
  <w:abstractNum w:abstractNumId="5" w15:restartNumberingAfterBreak="0">
    <w:nsid w:val="45D001E0"/>
    <w:multiLevelType w:val="multilevel"/>
    <w:tmpl w:val="17CC6322"/>
    <w:lvl w:ilvl="0">
      <w:start w:val="1"/>
      <w:numFmt w:val="upperRoman"/>
      <w:lvlText w:val="%1."/>
      <w:lvlJc w:val="left"/>
      <w:pPr>
        <w:ind w:left="1307" w:hanging="721"/>
      </w:pPr>
      <w:rPr>
        <w:b/>
      </w:rPr>
    </w:lvl>
    <w:lvl w:ilvl="1">
      <w:numFmt w:val="bullet"/>
      <w:lvlText w:val="•"/>
      <w:lvlJc w:val="left"/>
      <w:pPr>
        <w:ind w:left="2292" w:hanging="721"/>
      </w:pPr>
    </w:lvl>
    <w:lvl w:ilvl="2">
      <w:numFmt w:val="bullet"/>
      <w:lvlText w:val="•"/>
      <w:lvlJc w:val="left"/>
      <w:pPr>
        <w:ind w:left="3284" w:hanging="721"/>
      </w:pPr>
    </w:lvl>
    <w:lvl w:ilvl="3">
      <w:numFmt w:val="bullet"/>
      <w:lvlText w:val="•"/>
      <w:lvlJc w:val="left"/>
      <w:pPr>
        <w:ind w:left="4277" w:hanging="721"/>
      </w:pPr>
    </w:lvl>
    <w:lvl w:ilvl="4">
      <w:numFmt w:val="bullet"/>
      <w:lvlText w:val="•"/>
      <w:lvlJc w:val="left"/>
      <w:pPr>
        <w:ind w:left="5269" w:hanging="721"/>
      </w:pPr>
    </w:lvl>
    <w:lvl w:ilvl="5">
      <w:numFmt w:val="bullet"/>
      <w:lvlText w:val="•"/>
      <w:lvlJc w:val="left"/>
      <w:pPr>
        <w:ind w:left="6262" w:hanging="721"/>
      </w:pPr>
    </w:lvl>
    <w:lvl w:ilvl="6">
      <w:numFmt w:val="bullet"/>
      <w:lvlText w:val="•"/>
      <w:lvlJc w:val="left"/>
      <w:pPr>
        <w:ind w:left="7254" w:hanging="721"/>
      </w:pPr>
    </w:lvl>
    <w:lvl w:ilvl="7">
      <w:numFmt w:val="bullet"/>
      <w:lvlText w:val="•"/>
      <w:lvlJc w:val="left"/>
      <w:pPr>
        <w:ind w:left="8247" w:hanging="721"/>
      </w:pPr>
    </w:lvl>
    <w:lvl w:ilvl="8">
      <w:numFmt w:val="bullet"/>
      <w:lvlText w:val="•"/>
      <w:lvlJc w:val="left"/>
      <w:pPr>
        <w:ind w:left="9239" w:hanging="721"/>
      </w:pPr>
    </w:lvl>
  </w:abstractNum>
  <w:abstractNum w:abstractNumId="6" w15:restartNumberingAfterBreak="0">
    <w:nsid w:val="4C3142BF"/>
    <w:multiLevelType w:val="hybridMultilevel"/>
    <w:tmpl w:val="3EFA7572"/>
    <w:lvl w:ilvl="0" w:tplc="02F49A7A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4F41B5"/>
    <w:multiLevelType w:val="hybridMultilevel"/>
    <w:tmpl w:val="04E89CD2"/>
    <w:lvl w:ilvl="0" w:tplc="02F49A7A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2F49A7A">
      <w:start w:val="1"/>
      <w:numFmt w:val="bullet"/>
      <w:lvlText w:val="-"/>
      <w:lvlJc w:val="left"/>
      <w:pPr>
        <w:ind w:left="2880" w:hanging="360"/>
      </w:pPr>
      <w:rPr>
        <w:rFonts w:ascii="Courier New" w:hAnsi="Courier New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B71618"/>
    <w:multiLevelType w:val="hybridMultilevel"/>
    <w:tmpl w:val="A37C48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2F49A7A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90645C7"/>
    <w:multiLevelType w:val="hybridMultilevel"/>
    <w:tmpl w:val="86D08366"/>
    <w:lvl w:ilvl="0" w:tplc="9004891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759B0DCE"/>
    <w:multiLevelType w:val="hybridMultilevel"/>
    <w:tmpl w:val="A536AAC4"/>
    <w:lvl w:ilvl="0" w:tplc="02F49A7A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79C7E04"/>
    <w:multiLevelType w:val="hybridMultilevel"/>
    <w:tmpl w:val="88EA23B8"/>
    <w:lvl w:ilvl="0" w:tplc="3FCCDA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22049542">
    <w:abstractNumId w:val="5"/>
  </w:num>
  <w:num w:numId="2" w16cid:durableId="693381695">
    <w:abstractNumId w:val="4"/>
  </w:num>
  <w:num w:numId="3" w16cid:durableId="835650979">
    <w:abstractNumId w:val="1"/>
  </w:num>
  <w:num w:numId="4" w16cid:durableId="284891066">
    <w:abstractNumId w:val="3"/>
  </w:num>
  <w:num w:numId="5" w16cid:durableId="1372879819">
    <w:abstractNumId w:val="11"/>
  </w:num>
  <w:num w:numId="6" w16cid:durableId="310133788">
    <w:abstractNumId w:val="8"/>
  </w:num>
  <w:num w:numId="7" w16cid:durableId="1449809956">
    <w:abstractNumId w:val="10"/>
  </w:num>
  <w:num w:numId="8" w16cid:durableId="1009895">
    <w:abstractNumId w:val="2"/>
  </w:num>
  <w:num w:numId="9" w16cid:durableId="478689716">
    <w:abstractNumId w:val="9"/>
  </w:num>
  <w:num w:numId="10" w16cid:durableId="1537498379">
    <w:abstractNumId w:val="6"/>
  </w:num>
  <w:num w:numId="11" w16cid:durableId="1918394216">
    <w:abstractNumId w:val="7"/>
  </w:num>
  <w:num w:numId="12" w16cid:durableId="17764405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47344"/>
    <w:rsid w:val="00005157"/>
    <w:rsid w:val="00007B00"/>
    <w:rsid w:val="00052C66"/>
    <w:rsid w:val="00076A6F"/>
    <w:rsid w:val="000B4280"/>
    <w:rsid w:val="000C54F6"/>
    <w:rsid w:val="00106E9D"/>
    <w:rsid w:val="001301BF"/>
    <w:rsid w:val="00130493"/>
    <w:rsid w:val="00156C49"/>
    <w:rsid w:val="0018598F"/>
    <w:rsid w:val="001E5895"/>
    <w:rsid w:val="002003D3"/>
    <w:rsid w:val="00236F91"/>
    <w:rsid w:val="002465B6"/>
    <w:rsid w:val="00247A2D"/>
    <w:rsid w:val="002809BD"/>
    <w:rsid w:val="002A68C5"/>
    <w:rsid w:val="002E7360"/>
    <w:rsid w:val="00324BC8"/>
    <w:rsid w:val="003515D4"/>
    <w:rsid w:val="00363671"/>
    <w:rsid w:val="00367218"/>
    <w:rsid w:val="003C6C90"/>
    <w:rsid w:val="003F751E"/>
    <w:rsid w:val="004334F9"/>
    <w:rsid w:val="00441366"/>
    <w:rsid w:val="00447344"/>
    <w:rsid w:val="004479C2"/>
    <w:rsid w:val="004802D8"/>
    <w:rsid w:val="0048146D"/>
    <w:rsid w:val="0048302C"/>
    <w:rsid w:val="00486C89"/>
    <w:rsid w:val="00487D5C"/>
    <w:rsid w:val="004E0887"/>
    <w:rsid w:val="004E7C48"/>
    <w:rsid w:val="004F531D"/>
    <w:rsid w:val="00554665"/>
    <w:rsid w:val="00571189"/>
    <w:rsid w:val="0058336F"/>
    <w:rsid w:val="005873E0"/>
    <w:rsid w:val="00597A7A"/>
    <w:rsid w:val="005A145F"/>
    <w:rsid w:val="005A67EC"/>
    <w:rsid w:val="005B3C67"/>
    <w:rsid w:val="005C5291"/>
    <w:rsid w:val="005D05DC"/>
    <w:rsid w:val="005E406A"/>
    <w:rsid w:val="006103E7"/>
    <w:rsid w:val="0062163A"/>
    <w:rsid w:val="006434C0"/>
    <w:rsid w:val="00644564"/>
    <w:rsid w:val="006532FB"/>
    <w:rsid w:val="00657952"/>
    <w:rsid w:val="00676B41"/>
    <w:rsid w:val="0068581D"/>
    <w:rsid w:val="006A7FA5"/>
    <w:rsid w:val="00735331"/>
    <w:rsid w:val="007353DD"/>
    <w:rsid w:val="007546E2"/>
    <w:rsid w:val="00755C8D"/>
    <w:rsid w:val="00784193"/>
    <w:rsid w:val="007871E0"/>
    <w:rsid w:val="007C3816"/>
    <w:rsid w:val="00810C50"/>
    <w:rsid w:val="00830B27"/>
    <w:rsid w:val="00834A81"/>
    <w:rsid w:val="008448E5"/>
    <w:rsid w:val="00867F0D"/>
    <w:rsid w:val="008846D2"/>
    <w:rsid w:val="008B367F"/>
    <w:rsid w:val="008B7A95"/>
    <w:rsid w:val="008E16C2"/>
    <w:rsid w:val="00903248"/>
    <w:rsid w:val="0091009C"/>
    <w:rsid w:val="00917BFB"/>
    <w:rsid w:val="00945152"/>
    <w:rsid w:val="00966FC8"/>
    <w:rsid w:val="00975D49"/>
    <w:rsid w:val="009829C3"/>
    <w:rsid w:val="00995044"/>
    <w:rsid w:val="009B1F72"/>
    <w:rsid w:val="009F5841"/>
    <w:rsid w:val="00A20595"/>
    <w:rsid w:val="00A33A58"/>
    <w:rsid w:val="00A50104"/>
    <w:rsid w:val="00A84A67"/>
    <w:rsid w:val="00A92403"/>
    <w:rsid w:val="00AC2939"/>
    <w:rsid w:val="00AC6171"/>
    <w:rsid w:val="00AC7D82"/>
    <w:rsid w:val="00AD5E69"/>
    <w:rsid w:val="00B15E8B"/>
    <w:rsid w:val="00B507B8"/>
    <w:rsid w:val="00B702CB"/>
    <w:rsid w:val="00B770FD"/>
    <w:rsid w:val="00B8290F"/>
    <w:rsid w:val="00B97188"/>
    <w:rsid w:val="00BB6622"/>
    <w:rsid w:val="00BC7732"/>
    <w:rsid w:val="00C465D7"/>
    <w:rsid w:val="00C541CC"/>
    <w:rsid w:val="00CC6B15"/>
    <w:rsid w:val="00CD7D2B"/>
    <w:rsid w:val="00D078B1"/>
    <w:rsid w:val="00D23D2B"/>
    <w:rsid w:val="00D34928"/>
    <w:rsid w:val="00D56FDA"/>
    <w:rsid w:val="00D71365"/>
    <w:rsid w:val="00D80598"/>
    <w:rsid w:val="00D955D0"/>
    <w:rsid w:val="00DB6027"/>
    <w:rsid w:val="00DC3DE1"/>
    <w:rsid w:val="00DC7F91"/>
    <w:rsid w:val="00DD515B"/>
    <w:rsid w:val="00DE1C40"/>
    <w:rsid w:val="00DE5A94"/>
    <w:rsid w:val="00E1253C"/>
    <w:rsid w:val="00E334FA"/>
    <w:rsid w:val="00E44635"/>
    <w:rsid w:val="00E90FF6"/>
    <w:rsid w:val="00EB0688"/>
    <w:rsid w:val="00EC1870"/>
    <w:rsid w:val="00EC3F36"/>
    <w:rsid w:val="00F109E0"/>
    <w:rsid w:val="00F55537"/>
    <w:rsid w:val="00F6029F"/>
    <w:rsid w:val="00F83A9F"/>
    <w:rsid w:val="00F9549F"/>
    <w:rsid w:val="00FC3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5A6789"/>
  <w15:docId w15:val="{5F52A184-9655-459F-9A07-FA72CF582F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003D3"/>
    <w:rPr>
      <w:rFonts w:ascii="Times New Roman" w:hAnsi="Times New Roman"/>
    </w:rPr>
  </w:style>
  <w:style w:type="paragraph" w:styleId="1">
    <w:name w:val="heading 1"/>
    <w:next w:val="a"/>
    <w:link w:val="10"/>
    <w:uiPriority w:val="9"/>
    <w:qFormat/>
    <w:rsid w:val="002003D3"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2003D3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rsid w:val="002003D3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2003D3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2003D3"/>
    <w:pPr>
      <w:spacing w:before="120" w:after="120"/>
      <w:jc w:val="both"/>
      <w:outlineLvl w:val="4"/>
    </w:pPr>
    <w:rPr>
      <w:rFonts w:ascii="XO Thames" w:hAnsi="XO Thames"/>
      <w:b/>
    </w:rPr>
  </w:style>
  <w:style w:type="paragraph" w:styleId="6">
    <w:name w:val="heading 6"/>
    <w:basedOn w:val="a"/>
    <w:next w:val="a"/>
    <w:link w:val="60"/>
    <w:uiPriority w:val="9"/>
    <w:unhideWhenUsed/>
    <w:qFormat/>
    <w:rsid w:val="002A68C5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Обычный1"/>
    <w:rsid w:val="002003D3"/>
    <w:rPr>
      <w:rFonts w:ascii="Times New Roman" w:hAnsi="Times New Roman"/>
    </w:rPr>
  </w:style>
  <w:style w:type="paragraph" w:styleId="a3">
    <w:name w:val="annotation text"/>
    <w:basedOn w:val="a"/>
    <w:link w:val="a4"/>
    <w:rsid w:val="002003D3"/>
    <w:rPr>
      <w:sz w:val="20"/>
    </w:rPr>
  </w:style>
  <w:style w:type="character" w:customStyle="1" w:styleId="a4">
    <w:name w:val="Текст примечания Знак"/>
    <w:basedOn w:val="11"/>
    <w:link w:val="a3"/>
    <w:rsid w:val="002003D3"/>
    <w:rPr>
      <w:rFonts w:ascii="Times New Roman" w:hAnsi="Times New Roman"/>
      <w:sz w:val="20"/>
    </w:rPr>
  </w:style>
  <w:style w:type="paragraph" w:styleId="21">
    <w:name w:val="toc 2"/>
    <w:next w:val="a"/>
    <w:link w:val="22"/>
    <w:uiPriority w:val="39"/>
    <w:rsid w:val="002003D3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2003D3"/>
    <w:rPr>
      <w:rFonts w:ascii="XO Thames" w:hAnsi="XO Thames"/>
      <w:sz w:val="28"/>
    </w:rPr>
  </w:style>
  <w:style w:type="paragraph" w:customStyle="1" w:styleId="12">
    <w:name w:val="Основной шрифт абзаца1"/>
    <w:rsid w:val="002003D3"/>
  </w:style>
  <w:style w:type="paragraph" w:styleId="41">
    <w:name w:val="toc 4"/>
    <w:next w:val="a"/>
    <w:link w:val="42"/>
    <w:uiPriority w:val="39"/>
    <w:rsid w:val="002003D3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2003D3"/>
    <w:rPr>
      <w:rFonts w:ascii="XO Thames" w:hAnsi="XO Thames"/>
      <w:sz w:val="28"/>
    </w:rPr>
  </w:style>
  <w:style w:type="paragraph" w:styleId="61">
    <w:name w:val="toc 6"/>
    <w:next w:val="a"/>
    <w:link w:val="62"/>
    <w:uiPriority w:val="39"/>
    <w:rsid w:val="002003D3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link w:val="61"/>
    <w:rsid w:val="002003D3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2003D3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2003D3"/>
    <w:rPr>
      <w:rFonts w:ascii="XO Thames" w:hAnsi="XO Thames"/>
      <w:sz w:val="28"/>
    </w:rPr>
  </w:style>
  <w:style w:type="paragraph" w:styleId="a5">
    <w:name w:val="Balloon Text"/>
    <w:basedOn w:val="a"/>
    <w:link w:val="a6"/>
    <w:rsid w:val="002003D3"/>
    <w:rPr>
      <w:rFonts w:ascii="Tahoma" w:hAnsi="Tahoma"/>
      <w:sz w:val="16"/>
    </w:rPr>
  </w:style>
  <w:style w:type="character" w:customStyle="1" w:styleId="a6">
    <w:name w:val="Текст выноски Знак"/>
    <w:basedOn w:val="11"/>
    <w:link w:val="a5"/>
    <w:rsid w:val="002003D3"/>
    <w:rPr>
      <w:rFonts w:ascii="Tahoma" w:hAnsi="Tahoma"/>
      <w:sz w:val="16"/>
    </w:rPr>
  </w:style>
  <w:style w:type="paragraph" w:customStyle="1" w:styleId="Endnote">
    <w:name w:val="Endnote"/>
    <w:link w:val="Endnote0"/>
    <w:rsid w:val="002003D3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sid w:val="002003D3"/>
    <w:rPr>
      <w:rFonts w:ascii="XO Thames" w:hAnsi="XO Thames"/>
      <w:sz w:val="22"/>
    </w:rPr>
  </w:style>
  <w:style w:type="character" w:customStyle="1" w:styleId="30">
    <w:name w:val="Заголовок 3 Знак"/>
    <w:link w:val="3"/>
    <w:rsid w:val="002003D3"/>
    <w:rPr>
      <w:rFonts w:ascii="XO Thames" w:hAnsi="XO Thames"/>
      <w:b/>
      <w:sz w:val="26"/>
    </w:rPr>
  </w:style>
  <w:style w:type="paragraph" w:styleId="a7">
    <w:name w:val="List Paragraph"/>
    <w:basedOn w:val="a"/>
    <w:link w:val="a8"/>
    <w:rsid w:val="002003D3"/>
    <w:pPr>
      <w:widowControl/>
      <w:ind w:left="1307" w:hanging="721"/>
    </w:pPr>
  </w:style>
  <w:style w:type="character" w:customStyle="1" w:styleId="a8">
    <w:name w:val="Абзац списка Знак"/>
    <w:basedOn w:val="11"/>
    <w:link w:val="a7"/>
    <w:rsid w:val="002003D3"/>
    <w:rPr>
      <w:rFonts w:ascii="Times New Roman" w:hAnsi="Times New Roman"/>
    </w:rPr>
  </w:style>
  <w:style w:type="paragraph" w:customStyle="1" w:styleId="13">
    <w:name w:val="Знак примечания1"/>
    <w:basedOn w:val="12"/>
    <w:link w:val="a9"/>
    <w:rsid w:val="002003D3"/>
    <w:rPr>
      <w:sz w:val="16"/>
    </w:rPr>
  </w:style>
  <w:style w:type="character" w:styleId="a9">
    <w:name w:val="annotation reference"/>
    <w:basedOn w:val="a0"/>
    <w:link w:val="13"/>
    <w:rsid w:val="002003D3"/>
    <w:rPr>
      <w:sz w:val="16"/>
    </w:rPr>
  </w:style>
  <w:style w:type="paragraph" w:styleId="31">
    <w:name w:val="toc 3"/>
    <w:next w:val="a"/>
    <w:link w:val="32"/>
    <w:uiPriority w:val="39"/>
    <w:rsid w:val="002003D3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2003D3"/>
    <w:rPr>
      <w:rFonts w:ascii="XO Thames" w:hAnsi="XO Thames"/>
      <w:sz w:val="28"/>
    </w:rPr>
  </w:style>
  <w:style w:type="paragraph" w:styleId="aa">
    <w:name w:val="annotation subject"/>
    <w:basedOn w:val="a3"/>
    <w:next w:val="a3"/>
    <w:link w:val="ab"/>
    <w:rsid w:val="002003D3"/>
    <w:rPr>
      <w:b/>
    </w:rPr>
  </w:style>
  <w:style w:type="character" w:customStyle="1" w:styleId="ab">
    <w:name w:val="Тема примечания Знак"/>
    <w:basedOn w:val="a4"/>
    <w:link w:val="aa"/>
    <w:rsid w:val="002003D3"/>
    <w:rPr>
      <w:rFonts w:ascii="Times New Roman" w:hAnsi="Times New Roman"/>
      <w:b/>
      <w:sz w:val="20"/>
    </w:rPr>
  </w:style>
  <w:style w:type="character" w:customStyle="1" w:styleId="50">
    <w:name w:val="Заголовок 5 Знак"/>
    <w:link w:val="5"/>
    <w:rsid w:val="002003D3"/>
    <w:rPr>
      <w:rFonts w:ascii="XO Thames" w:hAnsi="XO Thames"/>
      <w:b/>
      <w:sz w:val="22"/>
    </w:rPr>
  </w:style>
  <w:style w:type="paragraph" w:styleId="ac">
    <w:name w:val="Body Text"/>
    <w:basedOn w:val="a"/>
    <w:link w:val="ad"/>
    <w:rsid w:val="002003D3"/>
    <w:pPr>
      <w:widowControl/>
      <w:ind w:left="227"/>
    </w:pPr>
    <w:rPr>
      <w:sz w:val="24"/>
    </w:rPr>
  </w:style>
  <w:style w:type="character" w:customStyle="1" w:styleId="ad">
    <w:name w:val="Основной текст Знак"/>
    <w:basedOn w:val="11"/>
    <w:link w:val="ac"/>
    <w:rsid w:val="002003D3"/>
    <w:rPr>
      <w:rFonts w:ascii="Times New Roman" w:hAnsi="Times New Roman"/>
      <w:sz w:val="24"/>
    </w:rPr>
  </w:style>
  <w:style w:type="character" w:customStyle="1" w:styleId="10">
    <w:name w:val="Заголовок 1 Знак"/>
    <w:link w:val="1"/>
    <w:rsid w:val="002003D3"/>
    <w:rPr>
      <w:rFonts w:ascii="XO Thames" w:hAnsi="XO Thames"/>
      <w:b/>
      <w:sz w:val="32"/>
    </w:rPr>
  </w:style>
  <w:style w:type="paragraph" w:customStyle="1" w:styleId="14">
    <w:name w:val="Гиперссылка1"/>
    <w:link w:val="ae"/>
    <w:rsid w:val="002003D3"/>
    <w:rPr>
      <w:color w:val="0000FF"/>
      <w:u w:val="single"/>
    </w:rPr>
  </w:style>
  <w:style w:type="character" w:styleId="ae">
    <w:name w:val="Hyperlink"/>
    <w:link w:val="14"/>
    <w:rsid w:val="002003D3"/>
    <w:rPr>
      <w:color w:val="0000FF"/>
      <w:u w:val="single"/>
    </w:rPr>
  </w:style>
  <w:style w:type="paragraph" w:customStyle="1" w:styleId="Footnote">
    <w:name w:val="Footnote"/>
    <w:link w:val="Footnote0"/>
    <w:rsid w:val="002003D3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sid w:val="002003D3"/>
    <w:rPr>
      <w:rFonts w:ascii="XO Thames" w:hAnsi="XO Thames"/>
      <w:sz w:val="22"/>
    </w:rPr>
  </w:style>
  <w:style w:type="paragraph" w:customStyle="1" w:styleId="15">
    <w:name w:val="Строгий1"/>
    <w:basedOn w:val="12"/>
    <w:link w:val="af"/>
    <w:rsid w:val="002003D3"/>
    <w:rPr>
      <w:b/>
    </w:rPr>
  </w:style>
  <w:style w:type="character" w:styleId="af">
    <w:name w:val="Strong"/>
    <w:basedOn w:val="a0"/>
    <w:link w:val="15"/>
    <w:rsid w:val="002003D3"/>
    <w:rPr>
      <w:b/>
    </w:rPr>
  </w:style>
  <w:style w:type="paragraph" w:customStyle="1" w:styleId="TableParagraph">
    <w:name w:val="Table Paragraph"/>
    <w:basedOn w:val="a"/>
    <w:link w:val="TableParagraph0"/>
    <w:rsid w:val="002003D3"/>
    <w:pPr>
      <w:widowControl/>
      <w:ind w:left="106"/>
    </w:pPr>
  </w:style>
  <w:style w:type="character" w:customStyle="1" w:styleId="TableParagraph0">
    <w:name w:val="Table Paragraph"/>
    <w:basedOn w:val="11"/>
    <w:link w:val="TableParagraph"/>
    <w:rsid w:val="002003D3"/>
    <w:rPr>
      <w:rFonts w:ascii="Times New Roman" w:hAnsi="Times New Roman"/>
    </w:rPr>
  </w:style>
  <w:style w:type="paragraph" w:styleId="16">
    <w:name w:val="toc 1"/>
    <w:next w:val="a"/>
    <w:link w:val="17"/>
    <w:uiPriority w:val="39"/>
    <w:rsid w:val="002003D3"/>
    <w:rPr>
      <w:rFonts w:ascii="XO Thames" w:hAnsi="XO Thames"/>
      <w:b/>
      <w:sz w:val="28"/>
    </w:rPr>
  </w:style>
  <w:style w:type="character" w:customStyle="1" w:styleId="17">
    <w:name w:val="Оглавление 1 Знак"/>
    <w:link w:val="16"/>
    <w:rsid w:val="002003D3"/>
    <w:rPr>
      <w:rFonts w:ascii="XO Thames" w:hAnsi="XO Thames"/>
      <w:b/>
      <w:sz w:val="28"/>
    </w:rPr>
  </w:style>
  <w:style w:type="paragraph" w:customStyle="1" w:styleId="110">
    <w:name w:val="Заголовок 11"/>
    <w:basedOn w:val="a"/>
    <w:link w:val="111"/>
    <w:rsid w:val="002003D3"/>
    <w:pPr>
      <w:widowControl/>
      <w:ind w:left="1307" w:hanging="721"/>
      <w:outlineLvl w:val="1"/>
    </w:pPr>
    <w:rPr>
      <w:b/>
      <w:sz w:val="24"/>
    </w:rPr>
  </w:style>
  <w:style w:type="character" w:customStyle="1" w:styleId="111">
    <w:name w:val="Заголовок 11"/>
    <w:basedOn w:val="11"/>
    <w:link w:val="110"/>
    <w:rsid w:val="002003D3"/>
    <w:rPr>
      <w:rFonts w:ascii="Times New Roman" w:hAnsi="Times New Roman"/>
      <w:b/>
      <w:sz w:val="24"/>
    </w:rPr>
  </w:style>
  <w:style w:type="paragraph" w:customStyle="1" w:styleId="HeaderandFooter">
    <w:name w:val="Header and Footer"/>
    <w:link w:val="HeaderandFooter0"/>
    <w:rsid w:val="002003D3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sid w:val="002003D3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rsid w:val="002003D3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2003D3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rsid w:val="002003D3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2003D3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rsid w:val="002003D3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2003D3"/>
    <w:rPr>
      <w:rFonts w:ascii="XO Thames" w:hAnsi="XO Thames"/>
      <w:sz w:val="28"/>
    </w:rPr>
  </w:style>
  <w:style w:type="paragraph" w:styleId="af0">
    <w:name w:val="Subtitle"/>
    <w:next w:val="a"/>
    <w:link w:val="af1"/>
    <w:uiPriority w:val="11"/>
    <w:qFormat/>
    <w:rsid w:val="002003D3"/>
    <w:pPr>
      <w:jc w:val="both"/>
    </w:pPr>
    <w:rPr>
      <w:rFonts w:ascii="XO Thames" w:hAnsi="XO Thames"/>
      <w:i/>
      <w:sz w:val="24"/>
    </w:rPr>
  </w:style>
  <w:style w:type="character" w:customStyle="1" w:styleId="af1">
    <w:name w:val="Подзаголовок Знак"/>
    <w:link w:val="af0"/>
    <w:rsid w:val="002003D3"/>
    <w:rPr>
      <w:rFonts w:ascii="XO Thames" w:hAnsi="XO Thames"/>
      <w:i/>
      <w:sz w:val="24"/>
    </w:rPr>
  </w:style>
  <w:style w:type="paragraph" w:styleId="af2">
    <w:name w:val="Title"/>
    <w:basedOn w:val="a"/>
    <w:link w:val="af3"/>
    <w:uiPriority w:val="10"/>
    <w:qFormat/>
    <w:rsid w:val="002003D3"/>
    <w:pPr>
      <w:widowControl/>
      <w:spacing w:before="163"/>
      <w:ind w:left="1891" w:right="1889"/>
      <w:jc w:val="center"/>
    </w:pPr>
    <w:rPr>
      <w:b/>
      <w:sz w:val="28"/>
    </w:rPr>
  </w:style>
  <w:style w:type="character" w:customStyle="1" w:styleId="af3">
    <w:name w:val="Заголовок Знак"/>
    <w:basedOn w:val="11"/>
    <w:link w:val="af2"/>
    <w:rsid w:val="002003D3"/>
    <w:rPr>
      <w:rFonts w:ascii="Times New Roman" w:hAnsi="Times New Roman"/>
      <w:b/>
      <w:sz w:val="28"/>
    </w:rPr>
  </w:style>
  <w:style w:type="character" w:customStyle="1" w:styleId="40">
    <w:name w:val="Заголовок 4 Знак"/>
    <w:link w:val="4"/>
    <w:rsid w:val="002003D3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sid w:val="002003D3"/>
    <w:rPr>
      <w:rFonts w:ascii="XO Thames" w:hAnsi="XO Thames"/>
      <w:b/>
      <w:sz w:val="28"/>
    </w:rPr>
  </w:style>
  <w:style w:type="table" w:styleId="af4">
    <w:name w:val="Table Grid"/>
    <w:basedOn w:val="a1"/>
    <w:rsid w:val="002003D3"/>
    <w:pPr>
      <w:widowControl/>
    </w:pPr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91">
    <w:name w:val="9"/>
    <w:basedOn w:val="a1"/>
    <w:rsid w:val="002003D3"/>
    <w:pPr>
      <w:widowControl/>
    </w:pPr>
    <w:rPr>
      <w:rFonts w:ascii="Times New Roman" w:hAnsi="Times New Roman"/>
      <w:sz w:val="24"/>
    </w:rPr>
    <w:tblPr>
      <w:tblCellMar>
        <w:left w:w="0" w:type="dxa"/>
        <w:right w:w="0" w:type="dxa"/>
      </w:tblCellMar>
    </w:tblPr>
  </w:style>
  <w:style w:type="table" w:customStyle="1" w:styleId="TableNormal">
    <w:name w:val="Table Normal"/>
    <w:rsid w:val="002003D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60">
    <w:name w:val="Заголовок 6 Знак"/>
    <w:basedOn w:val="a0"/>
    <w:link w:val="6"/>
    <w:uiPriority w:val="9"/>
    <w:rsid w:val="002A68C5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18">
    <w:name w:val="Неразрешенное упоминание1"/>
    <w:basedOn w:val="a0"/>
    <w:uiPriority w:val="99"/>
    <w:semiHidden/>
    <w:unhideWhenUsed/>
    <w:rsid w:val="00441366"/>
    <w:rPr>
      <w:color w:val="605E5C"/>
      <w:shd w:val="clear" w:color="auto" w:fill="E1DFDD"/>
    </w:rPr>
  </w:style>
  <w:style w:type="character" w:customStyle="1" w:styleId="23">
    <w:name w:val="Неразрешенное упоминание2"/>
    <w:basedOn w:val="a0"/>
    <w:uiPriority w:val="99"/>
    <w:semiHidden/>
    <w:unhideWhenUsed/>
    <w:rsid w:val="00AC6171"/>
    <w:rPr>
      <w:color w:val="605E5C"/>
      <w:shd w:val="clear" w:color="auto" w:fill="E1DFDD"/>
    </w:rPr>
  </w:style>
  <w:style w:type="paragraph" w:styleId="af5">
    <w:name w:val="header"/>
    <w:basedOn w:val="a"/>
    <w:link w:val="af6"/>
    <w:uiPriority w:val="99"/>
    <w:unhideWhenUsed/>
    <w:rsid w:val="003F751E"/>
    <w:pPr>
      <w:tabs>
        <w:tab w:val="center" w:pos="4677"/>
        <w:tab w:val="right" w:pos="9355"/>
      </w:tabs>
    </w:pPr>
  </w:style>
  <w:style w:type="character" w:customStyle="1" w:styleId="af6">
    <w:name w:val="Верхний колонтитул Знак"/>
    <w:basedOn w:val="a0"/>
    <w:link w:val="af5"/>
    <w:uiPriority w:val="99"/>
    <w:rsid w:val="003F751E"/>
    <w:rPr>
      <w:rFonts w:ascii="Times New Roman" w:hAnsi="Times New Roman"/>
    </w:rPr>
  </w:style>
  <w:style w:type="paragraph" w:styleId="af7">
    <w:name w:val="footer"/>
    <w:basedOn w:val="a"/>
    <w:link w:val="af8"/>
    <w:uiPriority w:val="99"/>
    <w:unhideWhenUsed/>
    <w:rsid w:val="003F751E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a0"/>
    <w:link w:val="af7"/>
    <w:uiPriority w:val="99"/>
    <w:rsid w:val="003F751E"/>
    <w:rPr>
      <w:rFonts w:ascii="Times New Roman" w:hAnsi="Times New Roman"/>
    </w:rPr>
  </w:style>
  <w:style w:type="character" w:customStyle="1" w:styleId="af9">
    <w:name w:val="Основной текст_"/>
    <w:link w:val="24"/>
    <w:rsid w:val="00B8290F"/>
    <w:rPr>
      <w:sz w:val="27"/>
      <w:szCs w:val="27"/>
      <w:shd w:val="clear" w:color="auto" w:fill="FFFFFF"/>
    </w:rPr>
  </w:style>
  <w:style w:type="paragraph" w:customStyle="1" w:styleId="24">
    <w:name w:val="Основной текст2"/>
    <w:basedOn w:val="a"/>
    <w:link w:val="af9"/>
    <w:rsid w:val="00B8290F"/>
    <w:pPr>
      <w:shd w:val="clear" w:color="auto" w:fill="FFFFFF"/>
      <w:spacing w:before="720" w:line="322" w:lineRule="exact"/>
      <w:ind w:hanging="1720"/>
      <w:jc w:val="both"/>
    </w:pPr>
    <w:rPr>
      <w:rFonts w:asciiTheme="minorHAnsi" w:hAnsiTheme="minorHAnsi"/>
      <w:sz w:val="27"/>
      <w:szCs w:val="27"/>
    </w:rPr>
  </w:style>
  <w:style w:type="character" w:styleId="afa">
    <w:name w:val="Unresolved Mention"/>
    <w:basedOn w:val="a0"/>
    <w:uiPriority w:val="99"/>
    <w:semiHidden/>
    <w:unhideWhenUsed/>
    <w:rsid w:val="00597A7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336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raft691@yandex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fn186@yandex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258377B-E0DE-4B79-A911-9D02EE9DCC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731</TotalTime>
  <Pages>13</Pages>
  <Words>3928</Words>
  <Characters>22394</Characters>
  <Application>Microsoft Office Word</Application>
  <DocSecurity>0</DocSecurity>
  <Lines>186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Кентавр</cp:lastModifiedBy>
  <cp:revision>41</cp:revision>
  <dcterms:created xsi:type="dcterms:W3CDTF">2025-02-24T12:50:00Z</dcterms:created>
  <dcterms:modified xsi:type="dcterms:W3CDTF">2026-04-21T04:20:00Z</dcterms:modified>
</cp:coreProperties>
</file>