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91"/>
        <w:tblpPr w:leftFromText="180" w:rightFromText="180" w:horzAnchor="margin" w:tblpY="-408"/>
        <w:tblW w:w="11165" w:type="dxa"/>
        <w:tblLayout w:type="fixed"/>
        <w:tblLook w:val="04A0" w:firstRow="1" w:lastRow="0" w:firstColumn="1" w:lastColumn="0" w:noHBand="0" w:noVBand="1"/>
      </w:tblPr>
      <w:tblGrid>
        <w:gridCol w:w="2376"/>
        <w:gridCol w:w="1701"/>
        <w:gridCol w:w="1276"/>
        <w:gridCol w:w="1843"/>
        <w:gridCol w:w="3969"/>
      </w:tblGrid>
      <w:tr w:rsidR="000A60CD" w14:paraId="541CFB2A" w14:textId="77777777" w:rsidTr="0037172F">
        <w:trPr>
          <w:trHeight w:val="1974"/>
        </w:trPr>
        <w:tc>
          <w:tcPr>
            <w:tcW w:w="2376" w:type="dxa"/>
          </w:tcPr>
          <w:p w14:paraId="19CD4E21" w14:textId="77777777" w:rsidR="000A60CD" w:rsidRDefault="000A60CD" w:rsidP="0037172F">
            <w:pPr>
              <w:pStyle w:val="6"/>
              <w:outlineLvl w:val="5"/>
            </w:pPr>
            <w:r>
              <w:rPr>
                <w:noProof/>
              </w:rPr>
              <w:drawing>
                <wp:anchor distT="0" distB="0" distL="0" distR="0" simplePos="0" relativeHeight="251660288" behindDoc="0" locked="0" layoutInCell="1" allowOverlap="1" wp14:anchorId="014A89F3" wp14:editId="239AF364">
                  <wp:simplePos x="0" y="0"/>
                  <wp:positionH relativeFrom="page">
                    <wp:posOffset>813435</wp:posOffset>
                  </wp:positionH>
                  <wp:positionV relativeFrom="paragraph">
                    <wp:posOffset>19685</wp:posOffset>
                  </wp:positionV>
                  <wp:extent cx="648335" cy="1028700"/>
                  <wp:effectExtent l="19050" t="0" r="0" b="0"/>
                  <wp:wrapTopAndBottom distT="0" distB="0"/>
                  <wp:docPr id="22"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stretch/>
                        </pic:blipFill>
                        <pic:spPr>
                          <a:xfrm>
                            <a:off x="0" y="0"/>
                            <a:ext cx="648335" cy="1028700"/>
                          </a:xfrm>
                          <a:prstGeom prst="rect">
                            <a:avLst/>
                          </a:prstGeom>
                        </pic:spPr>
                      </pic:pic>
                    </a:graphicData>
                  </a:graphic>
                </wp:anchor>
              </w:drawing>
            </w:r>
            <w:r>
              <w:rPr>
                <w:noProof/>
              </w:rPr>
              <w:drawing>
                <wp:anchor distT="0" distB="0" distL="0" distR="0" simplePos="0" relativeHeight="251661312" behindDoc="0" locked="0" layoutInCell="1" allowOverlap="1" wp14:anchorId="0A77FB14" wp14:editId="37E7F2A3">
                  <wp:simplePos x="0" y="0"/>
                  <wp:positionH relativeFrom="page">
                    <wp:posOffset>55880</wp:posOffset>
                  </wp:positionH>
                  <wp:positionV relativeFrom="paragraph">
                    <wp:posOffset>22860</wp:posOffset>
                  </wp:positionV>
                  <wp:extent cx="655955" cy="1033780"/>
                  <wp:effectExtent l="19050" t="0" r="0" b="0"/>
                  <wp:wrapTopAndBottom distT="0" distB="0"/>
                  <wp:docPr id="23"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stretch/>
                        </pic:blipFill>
                        <pic:spPr>
                          <a:xfrm>
                            <a:off x="0" y="0"/>
                            <a:ext cx="655955" cy="1033780"/>
                          </a:xfrm>
                          <a:prstGeom prst="rect">
                            <a:avLst/>
                          </a:prstGeom>
                        </pic:spPr>
                      </pic:pic>
                    </a:graphicData>
                  </a:graphic>
                </wp:anchor>
              </w:drawing>
            </w:r>
          </w:p>
        </w:tc>
        <w:tc>
          <w:tcPr>
            <w:tcW w:w="1701" w:type="dxa"/>
          </w:tcPr>
          <w:p w14:paraId="743B10AA" w14:textId="77777777" w:rsidR="000A60CD" w:rsidRDefault="000A60CD" w:rsidP="0037172F">
            <w:pPr>
              <w:pStyle w:val="6"/>
              <w:ind w:left="175" w:hanging="80"/>
              <w:outlineLvl w:val="5"/>
            </w:pPr>
            <w:r>
              <w:rPr>
                <w:noProof/>
              </w:rPr>
              <w:drawing>
                <wp:inline distT="0" distB="0" distL="0" distR="0" wp14:anchorId="58543A88" wp14:editId="3256575D">
                  <wp:extent cx="946967" cy="960120"/>
                  <wp:effectExtent l="19050" t="0" r="5533" b="0"/>
                  <wp:docPr id="25" name="Рисунок 43" descr="C:\Users\chist\AppData\Local\Microsoft\Windows\INetCache\Content.Word\photo_2025-05-04_18-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chist\AppData\Local\Microsoft\Windows\INetCache\Content.Word\photo_2025-05-04_18-01-10.jpg"/>
                          <pic:cNvPicPr>
                            <a:picLocks noChangeAspect="1" noChangeArrowheads="1"/>
                          </pic:cNvPicPr>
                        </pic:nvPicPr>
                        <pic:blipFill>
                          <a:blip r:embed="rId10" cstate="print">
                            <a:clrChange>
                              <a:clrFrom>
                                <a:srgbClr val="F0F0F0"/>
                              </a:clrFrom>
                              <a:clrTo>
                                <a:srgbClr val="F0F0F0">
                                  <a:alpha val="0"/>
                                </a:srgbClr>
                              </a:clrTo>
                            </a:clrChange>
                          </a:blip>
                          <a:srcRect b="-2568"/>
                          <a:stretch>
                            <a:fillRect/>
                          </a:stretch>
                        </pic:blipFill>
                        <pic:spPr bwMode="auto">
                          <a:xfrm>
                            <a:off x="0" y="0"/>
                            <a:ext cx="963392" cy="976773"/>
                          </a:xfrm>
                          <a:prstGeom prst="rect">
                            <a:avLst/>
                          </a:prstGeom>
                          <a:noFill/>
                          <a:ln w="9525">
                            <a:noFill/>
                            <a:miter lim="800000"/>
                            <a:headEnd/>
                            <a:tailEnd/>
                          </a:ln>
                        </pic:spPr>
                      </pic:pic>
                    </a:graphicData>
                  </a:graphic>
                </wp:inline>
              </w:drawing>
            </w:r>
          </w:p>
        </w:tc>
        <w:tc>
          <w:tcPr>
            <w:tcW w:w="1276" w:type="dxa"/>
          </w:tcPr>
          <w:p w14:paraId="18FB514E" w14:textId="77777777" w:rsidR="000A60CD" w:rsidRDefault="000A60CD" w:rsidP="0037172F">
            <w:pPr>
              <w:pStyle w:val="6"/>
              <w:ind w:left="34"/>
              <w:outlineLvl w:val="5"/>
            </w:pPr>
            <w:r>
              <w:rPr>
                <w:noProof/>
              </w:rPr>
              <w:drawing>
                <wp:inline distT="0" distB="0" distL="0" distR="0" wp14:anchorId="35624A1A" wp14:editId="16C18D95">
                  <wp:extent cx="633938" cy="960120"/>
                  <wp:effectExtent l="19050" t="0" r="0" b="0"/>
                  <wp:docPr id="28" name="Рисунок 61" descr="C:\Users\chist\AppData\Local\Microsoft\Windows\INetCache\Content.Word\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chist\AppData\Local\Microsoft\Windows\INetCache\Content.Word\logo4.png"/>
                          <pic:cNvPicPr>
                            <a:picLocks noChangeAspect="1" noChangeArrowheads="1"/>
                          </pic:cNvPicPr>
                        </pic:nvPicPr>
                        <pic:blipFill>
                          <a:blip r:embed="rId11" cstate="print"/>
                          <a:srcRect/>
                          <a:stretch>
                            <a:fillRect/>
                          </a:stretch>
                        </pic:blipFill>
                        <pic:spPr bwMode="auto">
                          <a:xfrm>
                            <a:off x="0" y="0"/>
                            <a:ext cx="638431" cy="966925"/>
                          </a:xfrm>
                          <a:prstGeom prst="rect">
                            <a:avLst/>
                          </a:prstGeom>
                          <a:noFill/>
                          <a:ln w="9525">
                            <a:noFill/>
                            <a:miter lim="800000"/>
                            <a:headEnd/>
                            <a:tailEnd/>
                          </a:ln>
                        </pic:spPr>
                      </pic:pic>
                    </a:graphicData>
                  </a:graphic>
                </wp:inline>
              </w:drawing>
            </w:r>
          </w:p>
        </w:tc>
        <w:tc>
          <w:tcPr>
            <w:tcW w:w="1843" w:type="dxa"/>
          </w:tcPr>
          <w:p w14:paraId="7C6AE770" w14:textId="77777777" w:rsidR="000A60CD" w:rsidRDefault="000A60CD" w:rsidP="0037172F">
            <w:pPr>
              <w:pStyle w:val="6"/>
              <w:ind w:left="34"/>
              <w:outlineLvl w:val="5"/>
            </w:pPr>
            <w:r w:rsidRPr="00903248">
              <w:rPr>
                <w:noProof/>
              </w:rPr>
              <w:drawing>
                <wp:inline distT="0" distB="0" distL="0" distR="0" wp14:anchorId="1A614135" wp14:editId="200F4AF3">
                  <wp:extent cx="967740" cy="967740"/>
                  <wp:effectExtent l="19050" t="0" r="3810" b="0"/>
                  <wp:docPr id="4" name="Рисунок 3">
                    <a:extLst xmlns:a="http://schemas.openxmlformats.org/drawingml/2006/main">
                      <a:ext uri="{FF2B5EF4-FFF2-40B4-BE49-F238E27FC236}">
                        <a16:creationId xmlns:a16="http://schemas.microsoft.com/office/drawing/2014/main" id="{162B3B0D-07A2-4F30-819E-9AB37A9DC5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162B3B0D-07A2-4F30-819E-9AB37A9DC5BC}"/>
                              </a:ext>
                            </a:extLst>
                          </pic:cNvPr>
                          <pic:cNvPicPr>
                            <a:picLocks noChangeAspect="1"/>
                          </pic:cNvPicPr>
                        </pic:nvPicPr>
                        <pic:blipFill>
                          <a:blip r:embed="rId12" cstate="print"/>
                          <a:stretch>
                            <a:fillRect/>
                          </a:stretch>
                        </pic:blipFill>
                        <pic:spPr>
                          <a:xfrm>
                            <a:off x="0" y="0"/>
                            <a:ext cx="969107" cy="969107"/>
                          </a:xfrm>
                          <a:prstGeom prst="rect">
                            <a:avLst/>
                          </a:prstGeom>
                        </pic:spPr>
                      </pic:pic>
                    </a:graphicData>
                  </a:graphic>
                </wp:inline>
              </w:drawing>
            </w:r>
          </w:p>
        </w:tc>
        <w:tc>
          <w:tcPr>
            <w:tcW w:w="3969" w:type="dxa"/>
          </w:tcPr>
          <w:p w14:paraId="2C3DA62E" w14:textId="77777777" w:rsidR="000A60CD" w:rsidRDefault="000A60CD" w:rsidP="0037172F">
            <w:pPr>
              <w:pStyle w:val="6"/>
              <w:ind w:left="176"/>
              <w:outlineLvl w:val="5"/>
            </w:pPr>
            <w:r>
              <w:rPr>
                <w:noProof/>
              </w:rPr>
              <w:drawing>
                <wp:anchor distT="0" distB="0" distL="0" distR="0" simplePos="0" relativeHeight="251659264" behindDoc="0" locked="0" layoutInCell="1" allowOverlap="1" wp14:anchorId="05BB04B4" wp14:editId="72B0183F">
                  <wp:simplePos x="0" y="0"/>
                  <wp:positionH relativeFrom="page">
                    <wp:posOffset>99695</wp:posOffset>
                  </wp:positionH>
                  <wp:positionV relativeFrom="paragraph">
                    <wp:posOffset>332105</wp:posOffset>
                  </wp:positionV>
                  <wp:extent cx="2400300" cy="563880"/>
                  <wp:effectExtent l="19050" t="0" r="0" b="0"/>
                  <wp:wrapTopAndBottom distT="0" distB="0"/>
                  <wp:docPr id="27"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stretch/>
                        </pic:blipFill>
                        <pic:spPr>
                          <a:xfrm>
                            <a:off x="0" y="0"/>
                            <a:ext cx="2400300" cy="563880"/>
                          </a:xfrm>
                          <a:prstGeom prst="rect">
                            <a:avLst/>
                          </a:prstGeom>
                        </pic:spPr>
                      </pic:pic>
                    </a:graphicData>
                  </a:graphic>
                </wp:anchor>
              </w:drawing>
            </w:r>
          </w:p>
        </w:tc>
      </w:tr>
    </w:tbl>
    <w:p w14:paraId="026F977B" w14:textId="6119B94A" w:rsidR="00447344" w:rsidRDefault="000A60CD" w:rsidP="002A68C5">
      <w:pPr>
        <w:pStyle w:val="6"/>
      </w:pPr>
      <w:r>
        <w:t xml:space="preserve">«УТВЕРЖДЕНО»                                          </w:t>
      </w:r>
      <w:r w:rsidR="008B367F">
        <w:t xml:space="preserve">   «СОГЛАСОВАННО»                                                    «УТВЕРЖДЕННО»</w:t>
      </w:r>
    </w:p>
    <w:p w14:paraId="0E12EBA1" w14:textId="77777777" w:rsidR="00447344" w:rsidRDefault="002A68C5" w:rsidP="002A68C5">
      <w:pPr>
        <w:widowControl/>
        <w:tabs>
          <w:tab w:val="right" w:pos="11008"/>
        </w:tabs>
        <w:ind w:right="222"/>
        <w:rPr>
          <w:sz w:val="24"/>
        </w:rPr>
      </w:pPr>
      <w:r>
        <w:rPr>
          <w:sz w:val="24"/>
        </w:rPr>
        <w:t>Ректор ФГБОУ ВО                                Президент РОО «Федерация</w:t>
      </w:r>
      <w:r>
        <w:rPr>
          <w:sz w:val="24"/>
        </w:rPr>
        <w:tab/>
      </w:r>
      <w:r w:rsidR="008B367F">
        <w:rPr>
          <w:sz w:val="24"/>
        </w:rPr>
        <w:t xml:space="preserve">Протоколом БЮРО ФКСР   </w:t>
      </w:r>
    </w:p>
    <w:p w14:paraId="06E63DD6" w14:textId="7AD3C375" w:rsidR="00447344" w:rsidRPr="002A68C5" w:rsidRDefault="002A68C5" w:rsidP="002A68C5">
      <w:pPr>
        <w:widowControl/>
        <w:tabs>
          <w:tab w:val="right" w:pos="11007"/>
        </w:tabs>
        <w:spacing w:before="1"/>
        <w:ind w:right="223"/>
        <w:rPr>
          <w:sz w:val="24"/>
        </w:rPr>
      </w:pPr>
      <w:r>
        <w:rPr>
          <w:sz w:val="24"/>
        </w:rPr>
        <w:t>Красноярский ГАУ                          конного спорта Красноярского края»</w:t>
      </w:r>
      <w:r w:rsidRPr="002A68C5">
        <w:rPr>
          <w:sz w:val="24"/>
        </w:rPr>
        <w:tab/>
      </w:r>
      <w:r w:rsidR="008B367F">
        <w:rPr>
          <w:sz w:val="24"/>
        </w:rPr>
        <w:t>№_____________________</w:t>
      </w:r>
    </w:p>
    <w:p w14:paraId="49DEE3A7" w14:textId="77777777" w:rsidR="00447344" w:rsidRPr="002A68C5" w:rsidRDefault="00447344">
      <w:pPr>
        <w:pStyle w:val="ac"/>
        <w:ind w:left="0"/>
      </w:pPr>
    </w:p>
    <w:p w14:paraId="06D05E41" w14:textId="77777777" w:rsidR="00447344" w:rsidRDefault="002A68C5" w:rsidP="002A68C5">
      <w:pPr>
        <w:pStyle w:val="ac"/>
        <w:tabs>
          <w:tab w:val="left" w:pos="8025"/>
        </w:tabs>
        <w:spacing w:before="4"/>
        <w:ind w:left="0"/>
      </w:pPr>
      <w:r w:rsidRPr="002A68C5">
        <w:t>_____________</w:t>
      </w:r>
      <w:r>
        <w:t>Н</w:t>
      </w:r>
      <w:r w:rsidRPr="002A68C5">
        <w:t>.</w:t>
      </w:r>
      <w:r>
        <w:t>И</w:t>
      </w:r>
      <w:r w:rsidRPr="002A68C5">
        <w:t xml:space="preserve">. </w:t>
      </w:r>
      <w:r>
        <w:t xml:space="preserve">Пыжикова          ________________Ю. Н. Голиков </w:t>
      </w:r>
      <w:r>
        <w:tab/>
      </w:r>
    </w:p>
    <w:p w14:paraId="02BC9C43" w14:textId="77777777" w:rsidR="00447344" w:rsidRDefault="002A68C5">
      <w:pPr>
        <w:pStyle w:val="ac"/>
        <w:spacing w:before="10"/>
        <w:ind w:left="0"/>
      </w:pPr>
      <w:r>
        <w:t xml:space="preserve">«___»________2025г.                          «___»___________2025г.                            </w:t>
      </w:r>
      <w:r w:rsidR="008B367F">
        <w:t>«____»___________2025г.</w:t>
      </w:r>
    </w:p>
    <w:p w14:paraId="18C3761B" w14:textId="77777777" w:rsidR="00EB0688" w:rsidRDefault="00EB0688">
      <w:pPr>
        <w:pStyle w:val="ac"/>
        <w:spacing w:before="10"/>
        <w:ind w:left="0"/>
      </w:pPr>
    </w:p>
    <w:p w14:paraId="1D96B365" w14:textId="77777777" w:rsidR="00EB0688" w:rsidRDefault="00EB0688">
      <w:pPr>
        <w:pStyle w:val="ac"/>
        <w:spacing w:before="10"/>
        <w:ind w:left="0"/>
      </w:pPr>
    </w:p>
    <w:p w14:paraId="396CDC0B" w14:textId="00C7DBF4" w:rsidR="00EB0688" w:rsidRDefault="00EB0688">
      <w:pPr>
        <w:pStyle w:val="ac"/>
        <w:spacing w:before="10"/>
        <w:ind w:left="0"/>
      </w:pPr>
    </w:p>
    <w:p w14:paraId="0E4DDD29" w14:textId="77777777" w:rsidR="00A34988" w:rsidRDefault="00A34988">
      <w:pPr>
        <w:pStyle w:val="ac"/>
        <w:spacing w:before="10"/>
        <w:ind w:left="0"/>
      </w:pPr>
    </w:p>
    <w:p w14:paraId="20426E3C" w14:textId="77777777" w:rsidR="00447344" w:rsidRPr="002A68C5" w:rsidRDefault="00447344" w:rsidP="002A68C5">
      <w:pPr>
        <w:widowControl/>
        <w:tabs>
          <w:tab w:val="left" w:pos="560"/>
          <w:tab w:val="left" w:pos="2451"/>
        </w:tabs>
        <w:spacing w:before="1"/>
        <w:ind w:right="221"/>
        <w:jc w:val="right"/>
        <w:rPr>
          <w:sz w:val="24"/>
        </w:rPr>
      </w:pPr>
    </w:p>
    <w:p w14:paraId="2F8BBE47" w14:textId="162CAFB0" w:rsidR="00447344" w:rsidRPr="00A34988" w:rsidRDefault="009829C3" w:rsidP="008B367F">
      <w:pPr>
        <w:widowControl/>
        <w:ind w:left="1888" w:right="1888"/>
        <w:contextualSpacing/>
        <w:jc w:val="center"/>
        <w:rPr>
          <w:spacing w:val="-4"/>
          <w:sz w:val="28"/>
        </w:rPr>
      </w:pPr>
      <w:r w:rsidRPr="00A34988">
        <w:rPr>
          <w:sz w:val="28"/>
        </w:rPr>
        <w:t>РЕГЛАМЕНТ</w:t>
      </w:r>
      <w:r w:rsidRPr="00A34988">
        <w:rPr>
          <w:spacing w:val="-4"/>
          <w:sz w:val="28"/>
        </w:rPr>
        <w:t xml:space="preserve"> </w:t>
      </w:r>
      <w:r w:rsidR="008B367F" w:rsidRPr="00A34988">
        <w:rPr>
          <w:spacing w:val="-4"/>
          <w:sz w:val="28"/>
        </w:rPr>
        <w:t>О  СОРЕВНОВАНИ</w:t>
      </w:r>
      <w:r w:rsidR="00A34988" w:rsidRPr="00A34988">
        <w:rPr>
          <w:spacing w:val="-4"/>
          <w:sz w:val="28"/>
        </w:rPr>
        <w:t>ЯХ ПО ВЫЕЗДКЕ</w:t>
      </w:r>
    </w:p>
    <w:p w14:paraId="3AB3753D" w14:textId="77777777" w:rsidR="00363671" w:rsidRPr="00363671" w:rsidRDefault="00363671" w:rsidP="00A34988">
      <w:pPr>
        <w:widowControl/>
        <w:ind w:right="1888"/>
        <w:contextualSpacing/>
        <w:rPr>
          <w:spacing w:val="-4"/>
          <w:sz w:val="24"/>
          <w:szCs w:val="24"/>
        </w:rPr>
      </w:pPr>
    </w:p>
    <w:p w14:paraId="11A56D3F" w14:textId="5C2A263E" w:rsidR="00363671" w:rsidRDefault="00A34988" w:rsidP="008B367F">
      <w:pPr>
        <w:widowControl/>
        <w:ind w:left="1888" w:right="1888"/>
        <w:contextualSpacing/>
        <w:jc w:val="center"/>
        <w:rPr>
          <w:b/>
          <w:bCs/>
          <w:spacing w:val="-4"/>
          <w:sz w:val="28"/>
          <w:szCs w:val="28"/>
        </w:rPr>
      </w:pPr>
      <w:r>
        <w:rPr>
          <w:b/>
          <w:bCs/>
          <w:spacing w:val="-4"/>
          <w:sz w:val="28"/>
          <w:szCs w:val="28"/>
        </w:rPr>
        <w:t>КУБОК РОССИИ ПО ВЫЕЗДКЕ, ЭТАП</w:t>
      </w:r>
    </w:p>
    <w:p w14:paraId="5809EE47" w14:textId="77777777" w:rsidR="00A34988" w:rsidRDefault="00A34988" w:rsidP="008B367F">
      <w:pPr>
        <w:widowControl/>
        <w:ind w:left="1888" w:right="1888"/>
        <w:contextualSpacing/>
        <w:jc w:val="center"/>
        <w:rPr>
          <w:b/>
          <w:bCs/>
          <w:spacing w:val="-4"/>
          <w:sz w:val="28"/>
          <w:szCs w:val="28"/>
        </w:rPr>
      </w:pPr>
    </w:p>
    <w:p w14:paraId="125CB353" w14:textId="1007028C" w:rsidR="00363671" w:rsidRDefault="00363671" w:rsidP="008B367F">
      <w:pPr>
        <w:widowControl/>
        <w:ind w:left="1888" w:right="1888"/>
        <w:contextualSpacing/>
        <w:jc w:val="center"/>
        <w:rPr>
          <w:spacing w:val="-4"/>
          <w:sz w:val="24"/>
          <w:szCs w:val="24"/>
        </w:rPr>
      </w:pPr>
      <w:r>
        <w:rPr>
          <w:spacing w:val="-4"/>
          <w:sz w:val="24"/>
          <w:szCs w:val="24"/>
        </w:rPr>
        <w:t xml:space="preserve"> </w:t>
      </w:r>
      <w:r w:rsidR="00A34988">
        <w:rPr>
          <w:spacing w:val="-4"/>
          <w:sz w:val="24"/>
          <w:szCs w:val="24"/>
        </w:rPr>
        <w:t>В</w:t>
      </w:r>
      <w:r>
        <w:rPr>
          <w:spacing w:val="-4"/>
          <w:sz w:val="24"/>
          <w:szCs w:val="24"/>
        </w:rPr>
        <w:t xml:space="preserve">ыездка – </w:t>
      </w:r>
      <w:r w:rsidR="00A34988">
        <w:rPr>
          <w:spacing w:val="-4"/>
          <w:sz w:val="24"/>
          <w:szCs w:val="24"/>
        </w:rPr>
        <w:t>малый круг (мужчины, женщины)</w:t>
      </w:r>
    </w:p>
    <w:p w14:paraId="77F965C9" w14:textId="77777777" w:rsidR="00A34988" w:rsidRPr="00363671" w:rsidRDefault="00A34988" w:rsidP="008B367F">
      <w:pPr>
        <w:widowControl/>
        <w:ind w:left="1888" w:right="1888"/>
        <w:contextualSpacing/>
        <w:jc w:val="center"/>
        <w:rPr>
          <w:spacing w:val="-4"/>
          <w:sz w:val="24"/>
          <w:szCs w:val="24"/>
        </w:rPr>
      </w:pPr>
    </w:p>
    <w:p w14:paraId="082A972F" w14:textId="77777777" w:rsidR="008846D2" w:rsidRPr="004F531D" w:rsidRDefault="008846D2" w:rsidP="008B367F">
      <w:pPr>
        <w:widowControl/>
        <w:ind w:left="1888" w:right="1888"/>
        <w:contextualSpacing/>
        <w:jc w:val="center"/>
        <w:rPr>
          <w:sz w:val="36"/>
        </w:rPr>
      </w:pPr>
    </w:p>
    <w:p w14:paraId="64F68AA3" w14:textId="77777777" w:rsidR="00903248" w:rsidRPr="00903248" w:rsidRDefault="00903248" w:rsidP="00903248">
      <w:pPr>
        <w:pStyle w:val="a7"/>
        <w:numPr>
          <w:ilvl w:val="0"/>
          <w:numId w:val="1"/>
        </w:numPr>
        <w:rPr>
          <w:b/>
          <w:sz w:val="24"/>
        </w:rPr>
      </w:pPr>
      <w:r w:rsidRPr="00903248">
        <w:rPr>
          <w:b/>
          <w:sz w:val="24"/>
        </w:rPr>
        <w:t>ОБЩАЯ ИНФОРМАЦИЯ</w:t>
      </w:r>
    </w:p>
    <w:p w14:paraId="613181A1" w14:textId="77777777" w:rsidR="00447344" w:rsidRDefault="00447344" w:rsidP="00903248">
      <w:pPr>
        <w:pStyle w:val="110"/>
        <w:tabs>
          <w:tab w:val="left" w:pos="1307"/>
          <w:tab w:val="left" w:pos="1308"/>
        </w:tabs>
        <w:ind w:left="586" w:firstLine="0"/>
      </w:pPr>
    </w:p>
    <w:p w14:paraId="4346E557" w14:textId="77777777" w:rsidR="00447344" w:rsidRDefault="00447344">
      <w:pPr>
        <w:pStyle w:val="ac"/>
        <w:spacing w:before="11"/>
        <w:ind w:left="0"/>
        <w:rPr>
          <w:b/>
          <w:sz w:val="13"/>
        </w:rPr>
      </w:pPr>
    </w:p>
    <w:tbl>
      <w:tblPr>
        <w:tblStyle w:val="TableNormal"/>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270"/>
      </w:tblGrid>
      <w:tr w:rsidR="00447344" w14:paraId="51C3A628" w14:textId="77777777" w:rsidTr="00A34988">
        <w:trPr>
          <w:trHeight w:val="316"/>
        </w:trPr>
        <w:tc>
          <w:tcPr>
            <w:tcW w:w="3652" w:type="dxa"/>
          </w:tcPr>
          <w:p w14:paraId="11D90B02" w14:textId="77777777" w:rsidR="00447344" w:rsidRDefault="00363671" w:rsidP="00363671">
            <w:pPr>
              <w:pStyle w:val="TableParagraph"/>
              <w:spacing w:line="273" w:lineRule="exact"/>
              <w:ind w:left="0"/>
              <w:rPr>
                <w:sz w:val="24"/>
              </w:rPr>
            </w:pPr>
            <w:r>
              <w:rPr>
                <w:sz w:val="24"/>
              </w:rPr>
              <w:t xml:space="preserve"> СТАТУС</w:t>
            </w:r>
            <w:r w:rsidR="00E334FA">
              <w:rPr>
                <w:sz w:val="24"/>
              </w:rPr>
              <w:t xml:space="preserve"> СОРЕВНОВАНИЙ:</w:t>
            </w:r>
          </w:p>
        </w:tc>
        <w:tc>
          <w:tcPr>
            <w:tcW w:w="6270" w:type="dxa"/>
          </w:tcPr>
          <w:p w14:paraId="4E87FB61" w14:textId="5ADB0DFA" w:rsidR="00447344" w:rsidRDefault="00363671">
            <w:pPr>
              <w:pStyle w:val="TableParagraph"/>
              <w:spacing w:line="273" w:lineRule="exact"/>
              <w:rPr>
                <w:sz w:val="24"/>
              </w:rPr>
            </w:pPr>
            <w:r>
              <w:rPr>
                <w:sz w:val="24"/>
              </w:rPr>
              <w:t xml:space="preserve">Всероссийские </w:t>
            </w:r>
            <w:r w:rsidR="00A34988">
              <w:rPr>
                <w:sz w:val="24"/>
              </w:rPr>
              <w:t>без включения в ЕКП</w:t>
            </w:r>
          </w:p>
        </w:tc>
      </w:tr>
      <w:tr w:rsidR="00363671" w14:paraId="037EAC56" w14:textId="77777777" w:rsidTr="00A34988">
        <w:trPr>
          <w:trHeight w:val="278"/>
        </w:trPr>
        <w:tc>
          <w:tcPr>
            <w:tcW w:w="3652" w:type="dxa"/>
          </w:tcPr>
          <w:p w14:paraId="59CA3847" w14:textId="77777777" w:rsidR="00363671" w:rsidRDefault="00363671" w:rsidP="00363671">
            <w:pPr>
              <w:pStyle w:val="TableParagraph"/>
              <w:spacing w:line="273" w:lineRule="exact"/>
              <w:ind w:left="0"/>
              <w:rPr>
                <w:sz w:val="24"/>
              </w:rPr>
            </w:pPr>
            <w:r>
              <w:rPr>
                <w:sz w:val="24"/>
              </w:rPr>
              <w:t xml:space="preserve"> КАТЕГОРИЯ СОРЕВНОВАНИЙ:</w:t>
            </w:r>
          </w:p>
        </w:tc>
        <w:tc>
          <w:tcPr>
            <w:tcW w:w="6270" w:type="dxa"/>
          </w:tcPr>
          <w:p w14:paraId="3DDDDD46" w14:textId="77777777" w:rsidR="00363671" w:rsidRDefault="00363671">
            <w:pPr>
              <w:pStyle w:val="TableParagraph"/>
              <w:spacing w:line="273" w:lineRule="exact"/>
              <w:rPr>
                <w:sz w:val="24"/>
              </w:rPr>
            </w:pPr>
            <w:r>
              <w:rPr>
                <w:sz w:val="24"/>
              </w:rPr>
              <w:t xml:space="preserve">Личные </w:t>
            </w:r>
          </w:p>
        </w:tc>
      </w:tr>
      <w:tr w:rsidR="00E334FA" w14:paraId="3CB9B598" w14:textId="77777777" w:rsidTr="00A34988">
        <w:trPr>
          <w:trHeight w:val="268"/>
        </w:trPr>
        <w:tc>
          <w:tcPr>
            <w:tcW w:w="3652" w:type="dxa"/>
          </w:tcPr>
          <w:p w14:paraId="2DA613EB" w14:textId="77777777" w:rsidR="00E334FA" w:rsidRDefault="00363671" w:rsidP="00363671">
            <w:pPr>
              <w:pStyle w:val="TableParagraph"/>
              <w:spacing w:line="273" w:lineRule="exact"/>
              <w:ind w:left="0"/>
              <w:rPr>
                <w:sz w:val="24"/>
              </w:rPr>
            </w:pPr>
            <w:r>
              <w:rPr>
                <w:sz w:val="24"/>
              </w:rPr>
              <w:t xml:space="preserve"> </w:t>
            </w:r>
            <w:r w:rsidR="00E334FA">
              <w:rPr>
                <w:sz w:val="24"/>
              </w:rPr>
              <w:t xml:space="preserve">ДАТА ПРОВЕДЕНИЯ: </w:t>
            </w:r>
          </w:p>
        </w:tc>
        <w:tc>
          <w:tcPr>
            <w:tcW w:w="6270" w:type="dxa"/>
          </w:tcPr>
          <w:p w14:paraId="5756EC72" w14:textId="7BE70B18" w:rsidR="00E334FA" w:rsidRDefault="00363671">
            <w:pPr>
              <w:pStyle w:val="TableParagraph"/>
              <w:spacing w:line="273" w:lineRule="exact"/>
              <w:rPr>
                <w:sz w:val="24"/>
              </w:rPr>
            </w:pPr>
            <w:r>
              <w:rPr>
                <w:sz w:val="24"/>
              </w:rPr>
              <w:t>02</w:t>
            </w:r>
            <w:r w:rsidR="00E334FA">
              <w:rPr>
                <w:sz w:val="24"/>
              </w:rPr>
              <w:t>.0</w:t>
            </w:r>
            <w:r w:rsidR="00DE1C40">
              <w:rPr>
                <w:sz w:val="24"/>
              </w:rPr>
              <w:t>8</w:t>
            </w:r>
            <w:r w:rsidR="00E334FA">
              <w:rPr>
                <w:sz w:val="24"/>
              </w:rPr>
              <w:t>. -</w:t>
            </w:r>
            <w:r w:rsidR="00106E9D">
              <w:rPr>
                <w:sz w:val="24"/>
              </w:rPr>
              <w:t xml:space="preserve"> </w:t>
            </w:r>
            <w:r>
              <w:rPr>
                <w:sz w:val="24"/>
              </w:rPr>
              <w:t>05</w:t>
            </w:r>
            <w:r w:rsidR="00E334FA">
              <w:rPr>
                <w:sz w:val="24"/>
              </w:rPr>
              <w:t>.0</w:t>
            </w:r>
            <w:r w:rsidR="00DE1C40">
              <w:rPr>
                <w:sz w:val="24"/>
              </w:rPr>
              <w:t>8</w:t>
            </w:r>
            <w:r w:rsidR="00E334FA">
              <w:rPr>
                <w:sz w:val="24"/>
              </w:rPr>
              <w:t>.2025г.</w:t>
            </w:r>
          </w:p>
        </w:tc>
      </w:tr>
      <w:tr w:rsidR="00E334FA" w14:paraId="1B245EB0" w14:textId="77777777" w:rsidTr="00A34988">
        <w:trPr>
          <w:trHeight w:val="275"/>
        </w:trPr>
        <w:tc>
          <w:tcPr>
            <w:tcW w:w="3652" w:type="dxa"/>
          </w:tcPr>
          <w:p w14:paraId="3B785C70" w14:textId="77777777" w:rsidR="00E334FA" w:rsidRDefault="00E334FA" w:rsidP="00E334FA">
            <w:pPr>
              <w:pStyle w:val="TableParagraph"/>
              <w:spacing w:line="256" w:lineRule="exact"/>
              <w:ind w:left="0"/>
              <w:rPr>
                <w:sz w:val="24"/>
              </w:rPr>
            </w:pPr>
            <w:r>
              <w:rPr>
                <w:sz w:val="24"/>
              </w:rPr>
              <w:t xml:space="preserve"> МЕСТО ПРОВЕДЕНИЯ:</w:t>
            </w:r>
          </w:p>
        </w:tc>
        <w:tc>
          <w:tcPr>
            <w:tcW w:w="6270" w:type="dxa"/>
          </w:tcPr>
          <w:p w14:paraId="137F14D3" w14:textId="77777777" w:rsidR="00363671" w:rsidRDefault="00363671" w:rsidP="00E334FA">
            <w:pPr>
              <w:pStyle w:val="TableParagraph"/>
              <w:spacing w:line="256" w:lineRule="exact"/>
              <w:ind w:left="107"/>
              <w:rPr>
                <w:sz w:val="24"/>
              </w:rPr>
            </w:pPr>
            <w:r>
              <w:rPr>
                <w:sz w:val="24"/>
              </w:rPr>
              <w:t>г</w:t>
            </w:r>
            <w:r w:rsidR="00E334FA">
              <w:rPr>
                <w:sz w:val="24"/>
              </w:rPr>
              <w:t>. Красноярск, ул. Елены Стасовой 48/2</w:t>
            </w:r>
          </w:p>
          <w:p w14:paraId="0D4E97DB" w14:textId="77777777" w:rsidR="00E334FA" w:rsidRDefault="00E334FA" w:rsidP="00E334FA">
            <w:pPr>
              <w:pStyle w:val="TableParagraph"/>
              <w:spacing w:line="256" w:lineRule="exact"/>
              <w:ind w:left="107"/>
              <w:rPr>
                <w:sz w:val="24"/>
              </w:rPr>
            </w:pPr>
            <w:r>
              <w:rPr>
                <w:sz w:val="24"/>
              </w:rPr>
              <w:t xml:space="preserve"> </w:t>
            </w:r>
            <w:r w:rsidR="00363671">
              <w:rPr>
                <w:sz w:val="24"/>
              </w:rPr>
              <w:t>У</w:t>
            </w:r>
            <w:r>
              <w:rPr>
                <w:sz w:val="24"/>
              </w:rPr>
              <w:t>чебно-спортивный комплекс коневодства ФГБОУ ВО «Красноярский ГАУ»</w:t>
            </w:r>
          </w:p>
        </w:tc>
      </w:tr>
      <w:tr w:rsidR="00F6029F" w14:paraId="20F78021" w14:textId="77777777" w:rsidTr="00A34988">
        <w:trPr>
          <w:trHeight w:val="275"/>
        </w:trPr>
        <w:tc>
          <w:tcPr>
            <w:tcW w:w="3652" w:type="dxa"/>
          </w:tcPr>
          <w:p w14:paraId="5D514D45" w14:textId="77777777" w:rsidR="00F6029F" w:rsidRDefault="00F6029F" w:rsidP="00E334FA">
            <w:pPr>
              <w:pStyle w:val="TableParagraph"/>
              <w:spacing w:line="256" w:lineRule="exact"/>
              <w:ind w:left="0"/>
              <w:rPr>
                <w:sz w:val="24"/>
              </w:rPr>
            </w:pPr>
            <w:r>
              <w:rPr>
                <w:sz w:val="24"/>
              </w:rPr>
              <w:t xml:space="preserve"> Регистрационные данные в ИС  «</w:t>
            </w:r>
            <w:r w:rsidR="00EC1870">
              <w:rPr>
                <w:sz w:val="24"/>
              </w:rPr>
              <w:t>Цербер</w:t>
            </w:r>
            <w:r>
              <w:rPr>
                <w:sz w:val="24"/>
              </w:rPr>
              <w:t xml:space="preserve">» </w:t>
            </w:r>
            <w:r w:rsidR="00EC1870">
              <w:rPr>
                <w:sz w:val="24"/>
              </w:rPr>
              <w:t>/ «Меркурий»</w:t>
            </w:r>
          </w:p>
        </w:tc>
        <w:tc>
          <w:tcPr>
            <w:tcW w:w="6270" w:type="dxa"/>
          </w:tcPr>
          <w:p w14:paraId="130E26E9" w14:textId="77777777" w:rsidR="00F6029F" w:rsidRPr="00EC1870" w:rsidRDefault="00EC1870" w:rsidP="00E334FA">
            <w:pPr>
              <w:pStyle w:val="TableParagraph"/>
              <w:spacing w:line="256" w:lineRule="exact"/>
              <w:ind w:left="107"/>
              <w:rPr>
                <w:sz w:val="24"/>
              </w:rPr>
            </w:pPr>
            <w:r>
              <w:rPr>
                <w:sz w:val="24"/>
                <w:lang w:val="en-US"/>
              </w:rPr>
              <w:t>RU</w:t>
            </w:r>
            <w:r>
              <w:rPr>
                <w:sz w:val="24"/>
              </w:rPr>
              <w:t xml:space="preserve">24: 38923016  / </w:t>
            </w:r>
            <w:r>
              <w:rPr>
                <w:sz w:val="24"/>
                <w:lang w:val="en-US"/>
              </w:rPr>
              <w:t>RU</w:t>
            </w:r>
            <w:r>
              <w:rPr>
                <w:sz w:val="24"/>
              </w:rPr>
              <w:t xml:space="preserve"> 153215</w:t>
            </w:r>
          </w:p>
        </w:tc>
      </w:tr>
    </w:tbl>
    <w:p w14:paraId="51FB3067" w14:textId="77777777" w:rsidR="00447344" w:rsidRDefault="00447344">
      <w:pPr>
        <w:pStyle w:val="ac"/>
        <w:spacing w:before="10"/>
        <w:ind w:left="0"/>
        <w:rPr>
          <w:b/>
          <w:sz w:val="37"/>
        </w:rPr>
      </w:pPr>
    </w:p>
    <w:p w14:paraId="2C7CC506" w14:textId="707CD59A" w:rsidR="00EB0688" w:rsidRDefault="00867F0D" w:rsidP="003F751E">
      <w:pPr>
        <w:pStyle w:val="ac"/>
        <w:spacing w:before="10"/>
        <w:ind w:left="586" w:right="567"/>
        <w:jc w:val="both"/>
      </w:pPr>
      <w:r>
        <w:t xml:space="preserve">            </w:t>
      </w:r>
      <w:r w:rsidR="00363671">
        <w:t xml:space="preserve">Всероссийские спортивные соревнования в дисциплине «выездка» проводятся с целью пропаганды физической культуры и спорта, формирования здорового образа жизни, повышения роли физической культуры и спорта, привлечения населения к систематическим занятиям спортом, популяризации и развития конного спорта и верховой езды в Российской Федерации. Соревнования проводятся в соответствии с Единым календарным планом межрегиональных, всероссийских и международных физкультурных мероприятий и спортивных мероприятий на 2025 год, утвержденным Министерством спорта Российской Федерации и в соответствии с Календарным планом официальных физкультурных мероприятий и спортивных мероприятий </w:t>
      </w:r>
      <w:r w:rsidR="00735331" w:rsidRPr="00BC3ED8">
        <w:t>Красноярского края</w:t>
      </w:r>
      <w:r w:rsidR="00363671" w:rsidRPr="00BC3ED8">
        <w:t xml:space="preserve"> на 2025 год</w:t>
      </w:r>
      <w:r w:rsidR="00BC3ED8" w:rsidRPr="00BC3ED8">
        <w:t>.</w:t>
      </w:r>
    </w:p>
    <w:p w14:paraId="790CF2B4" w14:textId="35C2C150" w:rsidR="00A34988" w:rsidRDefault="00A34988" w:rsidP="003F751E">
      <w:pPr>
        <w:pStyle w:val="ac"/>
        <w:spacing w:before="10"/>
        <w:ind w:left="586" w:right="567"/>
        <w:jc w:val="both"/>
        <w:rPr>
          <w:b/>
          <w:sz w:val="37"/>
        </w:rPr>
      </w:pPr>
    </w:p>
    <w:p w14:paraId="0B7EE61E" w14:textId="1E4ECE63" w:rsidR="00A34988" w:rsidRDefault="00A34988" w:rsidP="003F751E">
      <w:pPr>
        <w:pStyle w:val="ac"/>
        <w:spacing w:before="10"/>
        <w:ind w:left="586" w:right="567"/>
        <w:jc w:val="both"/>
        <w:rPr>
          <w:b/>
          <w:sz w:val="37"/>
        </w:rPr>
      </w:pPr>
    </w:p>
    <w:p w14:paraId="50507C5D" w14:textId="3ABFD1CE" w:rsidR="00A34988" w:rsidRDefault="00A34988" w:rsidP="003F751E">
      <w:pPr>
        <w:pStyle w:val="ac"/>
        <w:spacing w:before="10"/>
        <w:ind w:left="586" w:right="567"/>
        <w:jc w:val="both"/>
        <w:rPr>
          <w:b/>
          <w:sz w:val="37"/>
        </w:rPr>
      </w:pPr>
    </w:p>
    <w:p w14:paraId="6BE09364" w14:textId="77777777" w:rsidR="00A34988" w:rsidRDefault="00A34988" w:rsidP="003F751E">
      <w:pPr>
        <w:pStyle w:val="ac"/>
        <w:spacing w:before="10"/>
        <w:ind w:left="586" w:right="567"/>
        <w:jc w:val="both"/>
        <w:rPr>
          <w:b/>
          <w:sz w:val="37"/>
        </w:rPr>
      </w:pPr>
    </w:p>
    <w:p w14:paraId="499F3658" w14:textId="77777777" w:rsidR="00735331" w:rsidRDefault="00735331">
      <w:pPr>
        <w:pStyle w:val="a7"/>
        <w:numPr>
          <w:ilvl w:val="0"/>
          <w:numId w:val="1"/>
        </w:numPr>
        <w:tabs>
          <w:tab w:val="left" w:pos="1307"/>
          <w:tab w:val="left" w:pos="1308"/>
        </w:tabs>
        <w:rPr>
          <w:b/>
          <w:bCs/>
          <w:sz w:val="24"/>
          <w:szCs w:val="24"/>
        </w:rPr>
      </w:pPr>
      <w:r w:rsidRPr="00735331">
        <w:rPr>
          <w:b/>
          <w:bCs/>
        </w:rPr>
        <w:lastRenderedPageBreak/>
        <w:t xml:space="preserve"> </w:t>
      </w:r>
      <w:r w:rsidRPr="00735331">
        <w:rPr>
          <w:b/>
          <w:bCs/>
          <w:sz w:val="24"/>
          <w:szCs w:val="24"/>
        </w:rPr>
        <w:t>ОБЩИЕ УСЛОВИЯ</w:t>
      </w:r>
    </w:p>
    <w:p w14:paraId="7BF4AC86" w14:textId="77777777" w:rsidR="00EB0688" w:rsidRPr="00735331" w:rsidRDefault="00EB0688" w:rsidP="00EB0688">
      <w:pPr>
        <w:pStyle w:val="a7"/>
        <w:tabs>
          <w:tab w:val="left" w:pos="1307"/>
          <w:tab w:val="left" w:pos="1308"/>
        </w:tabs>
        <w:ind w:firstLine="0"/>
        <w:rPr>
          <w:b/>
          <w:bCs/>
          <w:sz w:val="24"/>
          <w:szCs w:val="24"/>
        </w:rPr>
      </w:pPr>
    </w:p>
    <w:p w14:paraId="748B99B8" w14:textId="77777777" w:rsidR="00735331" w:rsidRDefault="00735331" w:rsidP="00A20595">
      <w:pPr>
        <w:pStyle w:val="a7"/>
        <w:tabs>
          <w:tab w:val="left" w:pos="1307"/>
          <w:tab w:val="left" w:pos="1308"/>
        </w:tabs>
        <w:ind w:left="567" w:right="567" w:firstLine="0"/>
        <w:rPr>
          <w:b/>
          <w:bCs/>
        </w:rPr>
      </w:pPr>
      <w:r w:rsidRPr="00735331">
        <w:rPr>
          <w:b/>
          <w:bCs/>
        </w:rPr>
        <w:t xml:space="preserve"> 2.1 СОРЕВНОВАНИЯ ПРОВОДЯТСЯ В СООТВЕТСТВИИ С:</w:t>
      </w:r>
    </w:p>
    <w:p w14:paraId="2A953097" w14:textId="77777777" w:rsidR="00EB0688" w:rsidRPr="00735331" w:rsidRDefault="00EB0688" w:rsidP="00A20595">
      <w:pPr>
        <w:pStyle w:val="a7"/>
        <w:tabs>
          <w:tab w:val="left" w:pos="1307"/>
          <w:tab w:val="left" w:pos="1308"/>
        </w:tabs>
        <w:ind w:left="567" w:right="567" w:firstLine="0"/>
        <w:rPr>
          <w:b/>
          <w:bCs/>
        </w:rPr>
      </w:pPr>
    </w:p>
    <w:p w14:paraId="3875D75D"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Федеральным законом от 4 декабря 2007 года № 329-ФЗ «О физической культуре и спорте в Российской Федерации» </w:t>
      </w:r>
    </w:p>
    <w:p w14:paraId="1BD3E1B4"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sym w:font="Symbol" w:char="F02D"/>
      </w:r>
      <w:r w:rsidRPr="00EB0688">
        <w:rPr>
          <w:sz w:val="24"/>
          <w:szCs w:val="24"/>
        </w:rPr>
        <w:t xml:space="preserve"> Приказом Министерства здравоохранения Российской Федерации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на 26 сентября 2023 года). </w:t>
      </w:r>
    </w:p>
    <w:p w14:paraId="2A8684D8"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sym w:font="Symbol" w:char="F02D"/>
      </w:r>
      <w:r w:rsidRPr="00EB0688">
        <w:rPr>
          <w:sz w:val="24"/>
          <w:szCs w:val="24"/>
        </w:rPr>
        <w:t xml:space="preserve"> Правилами вида «Конный спорт», утвержденными приказом Министерства спорта Российской Федерации от 28 декабря 2023 г. № 1114 с изменениями, внесенными приказом Министерства спорта Российской Федерации от 28 февраля 2024 г. № 209.</w:t>
      </w:r>
    </w:p>
    <w:p w14:paraId="05A30CC4"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Ветеринарным Регламентом ФКСР, в действующей редакции.</w:t>
      </w:r>
    </w:p>
    <w:p w14:paraId="5B2D7AD1"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Регламентом ФКСР по конному спорту, в действующей редакции. </w:t>
      </w:r>
    </w:p>
    <w:p w14:paraId="7ACD85EE"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Правилами FEI по антидопинговому контролю и медикаментозному лечению лошадей (3-е изд., действ. с 01.01.2016)</w:t>
      </w:r>
    </w:p>
    <w:p w14:paraId="3997EBC7"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Всеми действующими поправками к указанным выше документам, принятыми в установленном порядке и опубликованными ФКСР.</w:t>
      </w:r>
    </w:p>
    <w:p w14:paraId="143D15ED" w14:textId="77777777" w:rsidR="00735331" w:rsidRPr="00735331" w:rsidRDefault="00735331" w:rsidP="00A20595">
      <w:pPr>
        <w:tabs>
          <w:tab w:val="left" w:pos="1307"/>
          <w:tab w:val="left" w:pos="1308"/>
        </w:tabs>
        <w:ind w:left="567" w:right="567"/>
        <w:rPr>
          <w:b/>
          <w:sz w:val="24"/>
        </w:rPr>
      </w:pPr>
    </w:p>
    <w:p w14:paraId="067ED668" w14:textId="2EB95476" w:rsidR="00A20595" w:rsidRDefault="00A20595" w:rsidP="00A20595">
      <w:pPr>
        <w:tabs>
          <w:tab w:val="left" w:pos="1307"/>
          <w:tab w:val="left" w:pos="1308"/>
        </w:tabs>
        <w:ind w:left="567" w:right="567"/>
        <w:jc w:val="both"/>
        <w:rPr>
          <w:b/>
        </w:rPr>
      </w:pPr>
      <w:r w:rsidRPr="00A20595">
        <w:rPr>
          <w:b/>
          <w:sz w:val="24"/>
        </w:rPr>
        <w:t>2.2.</w:t>
      </w:r>
      <w:r w:rsidRPr="00A20595">
        <w:rPr>
          <w:b/>
        </w:rPr>
        <w:t xml:space="preserve"> ОБЕСПЕЧЕНИЕ БЕЗОПАСНОСТИ УЧАСТНИКОВ И ЗРИТЕЛЕЙ, МЕДИЦИНСКОЕ ОБЕСПЕЧЕНИЕ СПОРТИВНЫХ СОРЕВНОВАНИЙ</w:t>
      </w:r>
      <w:r w:rsidR="00EB0688">
        <w:rPr>
          <w:b/>
        </w:rPr>
        <w:t>.</w:t>
      </w:r>
      <w:r w:rsidRPr="00A20595">
        <w:rPr>
          <w:b/>
        </w:rPr>
        <w:t xml:space="preserve"> </w:t>
      </w:r>
    </w:p>
    <w:p w14:paraId="16E9F21C" w14:textId="77777777" w:rsidR="00DA33B5" w:rsidRPr="00A20595" w:rsidRDefault="00DA33B5" w:rsidP="00A20595">
      <w:pPr>
        <w:tabs>
          <w:tab w:val="left" w:pos="1307"/>
          <w:tab w:val="left" w:pos="1308"/>
        </w:tabs>
        <w:ind w:left="567" w:right="567"/>
        <w:jc w:val="both"/>
        <w:rPr>
          <w:b/>
        </w:rPr>
      </w:pPr>
    </w:p>
    <w:p w14:paraId="4AF3F4D3" w14:textId="77777777" w:rsidR="00735331" w:rsidRPr="00A20595" w:rsidRDefault="00A20595" w:rsidP="00A20595">
      <w:pPr>
        <w:tabs>
          <w:tab w:val="left" w:pos="1307"/>
          <w:tab w:val="left" w:pos="1308"/>
        </w:tabs>
        <w:ind w:left="567" w:right="567"/>
        <w:jc w:val="both"/>
        <w:rPr>
          <w:bCs/>
          <w:sz w:val="24"/>
        </w:rPr>
      </w:pPr>
      <w:r>
        <w:rPr>
          <w:bCs/>
          <w:sz w:val="24"/>
        </w:rPr>
        <w:tab/>
        <w:t xml:space="preserve"> </w:t>
      </w:r>
      <w:r w:rsidR="00735331" w:rsidRPr="00A20595">
        <w:rPr>
          <w:bCs/>
          <w:sz w:val="24"/>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14:paraId="0C042077"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w:t>
      </w:r>
    </w:p>
    <w:p w14:paraId="155E3898"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14:paraId="5AADDE02"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w:t>
      </w:r>
    </w:p>
    <w:p w14:paraId="5B2AD4CE"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Федерация по виду спорта совместно с собственником (пользователем) объекта спорта несут ответственность за своевременное уведомление:</w:t>
      </w:r>
    </w:p>
    <w:p w14:paraId="1532DA20" w14:textId="77777777" w:rsidR="00735331" w:rsidRPr="00735331" w:rsidRDefault="00735331" w:rsidP="00A20595">
      <w:pPr>
        <w:pStyle w:val="a7"/>
        <w:tabs>
          <w:tab w:val="left" w:pos="1307"/>
          <w:tab w:val="left" w:pos="1308"/>
        </w:tabs>
        <w:ind w:left="567" w:right="567" w:firstLine="0"/>
        <w:jc w:val="both"/>
        <w:rPr>
          <w:bCs/>
          <w:sz w:val="24"/>
        </w:rPr>
      </w:pPr>
      <w:r w:rsidRPr="00735331">
        <w:rPr>
          <w:bCs/>
          <w:sz w:val="24"/>
        </w:rPr>
        <w:t>1)</w:t>
      </w:r>
      <w:r w:rsidRPr="00735331">
        <w:rPr>
          <w:bCs/>
          <w:sz w:val="24"/>
        </w:rPr>
        <w:tab/>
        <w:t>в срок до 30 календарных дней до дня начала проведения официальных спортивных соревнований уведомлять межмуниципальное управление МВД России «Красноярское»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w:t>
      </w:r>
    </w:p>
    <w:p w14:paraId="5AE6B7B1" w14:textId="77777777" w:rsidR="00735331" w:rsidRPr="00735331" w:rsidRDefault="00735331" w:rsidP="00A20595">
      <w:pPr>
        <w:pStyle w:val="a7"/>
        <w:tabs>
          <w:tab w:val="left" w:pos="1307"/>
          <w:tab w:val="left" w:pos="1308"/>
        </w:tabs>
        <w:ind w:left="567" w:right="567" w:firstLine="0"/>
        <w:jc w:val="both"/>
        <w:rPr>
          <w:bCs/>
          <w:sz w:val="24"/>
        </w:rPr>
      </w:pPr>
      <w:r w:rsidRPr="00735331">
        <w:rPr>
          <w:bCs/>
          <w:sz w:val="24"/>
        </w:rPr>
        <w:t>2)</w:t>
      </w:r>
      <w:r w:rsidRPr="00735331">
        <w:rPr>
          <w:bCs/>
          <w:sz w:val="24"/>
        </w:rPr>
        <w:tab/>
        <w:t xml:space="preserve">в срок не позднее 10 дней до начала официальных спортивных соревнований разрабатывать и утверждать план мероприятий совместно с собственником (пользователем) </w:t>
      </w:r>
      <w:r w:rsidRPr="00735331">
        <w:rPr>
          <w:bCs/>
          <w:sz w:val="24"/>
        </w:rPr>
        <w:lastRenderedPageBreak/>
        <w:t>объекта спорта по согласованию с межмуниципальным управлением МВД России «Красноярское»;</w:t>
      </w:r>
    </w:p>
    <w:p w14:paraId="6021F8BC" w14:textId="77777777" w:rsidR="00735331" w:rsidRPr="00735331" w:rsidRDefault="00735331" w:rsidP="00A20595">
      <w:pPr>
        <w:pStyle w:val="a7"/>
        <w:tabs>
          <w:tab w:val="left" w:pos="1307"/>
          <w:tab w:val="left" w:pos="1308"/>
        </w:tabs>
        <w:ind w:left="567" w:right="567" w:firstLine="0"/>
        <w:jc w:val="both"/>
        <w:rPr>
          <w:bCs/>
          <w:sz w:val="24"/>
        </w:rPr>
      </w:pPr>
      <w:r w:rsidRPr="00735331">
        <w:rPr>
          <w:bCs/>
          <w:sz w:val="24"/>
        </w:rPr>
        <w:t>3)</w:t>
      </w:r>
      <w:r w:rsidRPr="00735331">
        <w:rPr>
          <w:bCs/>
          <w:sz w:val="24"/>
        </w:rPr>
        <w:tab/>
        <w:t>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«Красноярское» с учетом положения (регламента) о соревнованиях.</w:t>
      </w:r>
    </w:p>
    <w:p w14:paraId="125032AB"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межмуниципальным управлением МВД России «Красноярское», и утверждается собственниками (пользователями) объектов спорта не реже одного раза в 3 года.</w:t>
      </w:r>
    </w:p>
    <w:p w14:paraId="29B492F4" w14:textId="77777777" w:rsid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0F766366" w14:textId="77777777" w:rsidR="00A20595" w:rsidRDefault="00A20595" w:rsidP="00A20595">
      <w:pPr>
        <w:pStyle w:val="a7"/>
        <w:tabs>
          <w:tab w:val="left" w:pos="1307"/>
          <w:tab w:val="left" w:pos="1308"/>
        </w:tabs>
        <w:ind w:left="567" w:right="567" w:firstLine="0"/>
        <w:jc w:val="both"/>
        <w:rPr>
          <w:sz w:val="24"/>
          <w:szCs w:val="24"/>
        </w:rPr>
      </w:pPr>
      <w:r>
        <w:rPr>
          <w:sz w:val="24"/>
          <w:szCs w:val="24"/>
        </w:rPr>
        <w:tab/>
      </w:r>
      <w:r w:rsidRPr="00A20595">
        <w:rPr>
          <w:sz w:val="24"/>
          <w:szCs w:val="24"/>
        </w:rPr>
        <w:t>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w:t>
      </w:r>
    </w:p>
    <w:p w14:paraId="4BD001D7" w14:textId="77777777" w:rsidR="00A20595" w:rsidRDefault="00A20595" w:rsidP="00A20595">
      <w:pPr>
        <w:pStyle w:val="a7"/>
        <w:tabs>
          <w:tab w:val="left" w:pos="1307"/>
          <w:tab w:val="left" w:pos="1308"/>
        </w:tabs>
        <w:ind w:left="567" w:right="567" w:firstLine="0"/>
        <w:jc w:val="both"/>
        <w:rPr>
          <w:sz w:val="24"/>
          <w:szCs w:val="24"/>
        </w:rPr>
      </w:pPr>
      <w:r w:rsidRPr="00A20595">
        <w:rPr>
          <w:sz w:val="24"/>
          <w:szCs w:val="24"/>
        </w:rPr>
        <w:t xml:space="preserve"> </w:t>
      </w:r>
      <w:r>
        <w:rPr>
          <w:sz w:val="24"/>
          <w:szCs w:val="24"/>
        </w:rPr>
        <w:tab/>
      </w:r>
      <w:r w:rsidRPr="00A20595">
        <w:rPr>
          <w:sz w:val="24"/>
          <w:szCs w:val="24"/>
        </w:rPr>
        <w:t xml:space="preserve">Участие в соревнованиях осуществляется только при наличии договора (оригинал) о страховании от несчастных случаев (т.е. внезапных, непредвиденных случаев, повлекших за собой обращение в ЛПУ, утрату трудоспособности либо смерть застрахованного лица), который предоставляется в мандатную комиссию на каждого участника соревнований. Страхование участников соревнований может проводиться как за счет бюджетных, так и внебюджетных средств, в соответствии с действующим законодательством Российской Федерации.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Минспорта России от 11 декабря 2020г. </w:t>
      </w:r>
    </w:p>
    <w:p w14:paraId="05E38161" w14:textId="77777777" w:rsidR="00A20595" w:rsidRPr="00A20595" w:rsidRDefault="00A20595" w:rsidP="00A20595">
      <w:pPr>
        <w:pStyle w:val="a7"/>
        <w:tabs>
          <w:tab w:val="left" w:pos="1307"/>
          <w:tab w:val="left" w:pos="1308"/>
        </w:tabs>
        <w:ind w:left="567" w:right="567" w:firstLine="0"/>
        <w:jc w:val="both"/>
        <w:rPr>
          <w:bCs/>
          <w:sz w:val="24"/>
          <w:szCs w:val="24"/>
        </w:rPr>
      </w:pPr>
      <w:r>
        <w:rPr>
          <w:sz w:val="24"/>
          <w:szCs w:val="24"/>
        </w:rPr>
        <w:tab/>
      </w:r>
      <w:r w:rsidRPr="00A20595">
        <w:rPr>
          <w:sz w:val="24"/>
          <w:szCs w:val="24"/>
        </w:rPr>
        <w:t>Медицинский допуск участников к спортивным соревнованиям по медицинским показаниям осуществляется не ранее чем за 30 дней до участия в соревнованиях.</w:t>
      </w:r>
    </w:p>
    <w:p w14:paraId="03E72BC7"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Главным государственным санитарным врачом Российской Федерации от 31.07.2020 (в редакции от 12.11.2021).</w:t>
      </w:r>
    </w:p>
    <w:p w14:paraId="568713FC" w14:textId="77777777" w:rsidR="00735331" w:rsidRPr="00DA33B5" w:rsidRDefault="00735331" w:rsidP="00A20595">
      <w:pPr>
        <w:pStyle w:val="a7"/>
        <w:tabs>
          <w:tab w:val="left" w:pos="1307"/>
          <w:tab w:val="left" w:pos="1308"/>
        </w:tabs>
        <w:ind w:left="567" w:right="567" w:firstLine="0"/>
        <w:jc w:val="center"/>
        <w:rPr>
          <w:b/>
          <w:sz w:val="24"/>
        </w:rPr>
      </w:pPr>
      <w:r w:rsidRPr="00DA33B5">
        <w:rPr>
          <w:b/>
          <w:sz w:val="24"/>
        </w:rPr>
        <w:t>Ответственность за выполнение данных методических рекомендаций несет Федерация.</w:t>
      </w:r>
    </w:p>
    <w:p w14:paraId="60E52057" w14:textId="376050CD" w:rsidR="003F751E" w:rsidRDefault="00735331" w:rsidP="00DA33B5">
      <w:pPr>
        <w:pStyle w:val="a7"/>
        <w:tabs>
          <w:tab w:val="left" w:pos="1307"/>
          <w:tab w:val="left" w:pos="1308"/>
        </w:tabs>
        <w:ind w:left="567" w:right="567" w:firstLine="0"/>
        <w:jc w:val="center"/>
        <w:rPr>
          <w:b/>
          <w:sz w:val="24"/>
        </w:rPr>
      </w:pPr>
      <w:r w:rsidRPr="00DA33B5">
        <w:rPr>
          <w:b/>
          <w:sz w:val="24"/>
        </w:rPr>
        <w:t>Соревнования не проводятся без медицинского сопровождения.</w:t>
      </w:r>
    </w:p>
    <w:p w14:paraId="0508AB28" w14:textId="77777777" w:rsidR="00DA33B5" w:rsidRDefault="00DA33B5" w:rsidP="00DA33B5">
      <w:pPr>
        <w:pStyle w:val="a7"/>
        <w:tabs>
          <w:tab w:val="left" w:pos="1307"/>
          <w:tab w:val="left" w:pos="1308"/>
        </w:tabs>
        <w:ind w:left="567" w:right="567" w:firstLine="0"/>
        <w:jc w:val="center"/>
        <w:rPr>
          <w:b/>
          <w:sz w:val="24"/>
        </w:rPr>
      </w:pPr>
    </w:p>
    <w:p w14:paraId="51168CE2" w14:textId="001B71EE" w:rsidR="003F751E" w:rsidRDefault="003F751E" w:rsidP="00A20595">
      <w:pPr>
        <w:tabs>
          <w:tab w:val="left" w:pos="1307"/>
          <w:tab w:val="left" w:pos="1308"/>
        </w:tabs>
        <w:rPr>
          <w:b/>
          <w:sz w:val="24"/>
        </w:rPr>
      </w:pPr>
    </w:p>
    <w:p w14:paraId="37EE6A0A" w14:textId="5066CC69" w:rsidR="00BC3ED8" w:rsidRDefault="00BC3ED8" w:rsidP="00A20595">
      <w:pPr>
        <w:tabs>
          <w:tab w:val="left" w:pos="1307"/>
          <w:tab w:val="left" w:pos="1308"/>
        </w:tabs>
        <w:rPr>
          <w:b/>
          <w:sz w:val="24"/>
        </w:rPr>
      </w:pPr>
    </w:p>
    <w:p w14:paraId="12BCCB03" w14:textId="77777777" w:rsidR="00BC3ED8" w:rsidRDefault="00BC3ED8" w:rsidP="00A20595">
      <w:pPr>
        <w:tabs>
          <w:tab w:val="left" w:pos="1307"/>
          <w:tab w:val="left" w:pos="1308"/>
        </w:tabs>
        <w:rPr>
          <w:b/>
          <w:sz w:val="24"/>
        </w:rPr>
      </w:pPr>
    </w:p>
    <w:p w14:paraId="6927ADCA" w14:textId="77777777" w:rsidR="003F751E" w:rsidRPr="00A20595" w:rsidRDefault="003F751E" w:rsidP="00A20595">
      <w:pPr>
        <w:tabs>
          <w:tab w:val="left" w:pos="1307"/>
          <w:tab w:val="left" w:pos="1308"/>
        </w:tabs>
        <w:rPr>
          <w:b/>
          <w:sz w:val="24"/>
        </w:rPr>
      </w:pPr>
    </w:p>
    <w:p w14:paraId="3243099B" w14:textId="77777777" w:rsidR="00447344" w:rsidRPr="003F751E" w:rsidRDefault="00867F0D" w:rsidP="003F751E">
      <w:pPr>
        <w:pStyle w:val="a7"/>
        <w:numPr>
          <w:ilvl w:val="0"/>
          <w:numId w:val="1"/>
        </w:numPr>
        <w:rPr>
          <w:b/>
          <w:sz w:val="24"/>
        </w:rPr>
      </w:pPr>
      <w:r w:rsidRPr="00867F0D">
        <w:rPr>
          <w:b/>
          <w:sz w:val="24"/>
        </w:rPr>
        <w:lastRenderedPageBreak/>
        <w:t>ОРГАНИЗАТОР</w:t>
      </w:r>
      <w:r w:rsidR="003F751E">
        <w:rPr>
          <w:b/>
          <w:sz w:val="24"/>
        </w:rPr>
        <w:t>Ы</w:t>
      </w:r>
    </w:p>
    <w:p w14:paraId="50D45660" w14:textId="77777777" w:rsidR="00447344" w:rsidRDefault="00447344">
      <w:pPr>
        <w:pStyle w:val="ac"/>
        <w:spacing w:before="10"/>
        <w:ind w:left="0"/>
        <w:rPr>
          <w:b/>
          <w:sz w:val="13"/>
        </w:rPr>
      </w:pPr>
    </w:p>
    <w:p w14:paraId="7D027D42" w14:textId="77777777" w:rsidR="00447344" w:rsidRDefault="00A20595" w:rsidP="00A20595">
      <w:pPr>
        <w:ind w:left="567" w:right="567"/>
        <w:rPr>
          <w:b/>
          <w:bCs/>
          <w:sz w:val="24"/>
          <w:szCs w:val="24"/>
          <w:u w:val="single"/>
        </w:rPr>
      </w:pPr>
      <w:r w:rsidRPr="00B507B8">
        <w:rPr>
          <w:b/>
          <w:bCs/>
          <w:sz w:val="24"/>
          <w:szCs w:val="24"/>
          <w:u w:val="single"/>
        </w:rPr>
        <w:t>1. Организаторы:</w:t>
      </w:r>
    </w:p>
    <w:p w14:paraId="638C4BC1" w14:textId="77777777" w:rsidR="00EB0688" w:rsidRDefault="00EB0688" w:rsidP="003F751E">
      <w:pPr>
        <w:ind w:right="567"/>
        <w:rPr>
          <w:b/>
          <w:bCs/>
          <w:sz w:val="24"/>
          <w:szCs w:val="24"/>
          <w:u w:val="single"/>
        </w:rPr>
      </w:pPr>
    </w:p>
    <w:p w14:paraId="184311D8" w14:textId="77777777" w:rsidR="00B507B8" w:rsidRDefault="00B507B8" w:rsidP="00A20595">
      <w:pPr>
        <w:ind w:left="567" w:right="567"/>
        <w:rPr>
          <w:sz w:val="24"/>
          <w:szCs w:val="24"/>
        </w:rPr>
      </w:pPr>
      <w:r>
        <w:rPr>
          <w:sz w:val="24"/>
          <w:szCs w:val="24"/>
        </w:rPr>
        <w:t>1.1. Министерство спорта России.</w:t>
      </w:r>
    </w:p>
    <w:p w14:paraId="6E72B8E9" w14:textId="77777777" w:rsidR="0005232C" w:rsidRDefault="00B507B8" w:rsidP="00A20595">
      <w:pPr>
        <w:ind w:left="567" w:right="567"/>
        <w:rPr>
          <w:sz w:val="24"/>
          <w:szCs w:val="24"/>
        </w:rPr>
      </w:pPr>
      <w:r>
        <w:rPr>
          <w:sz w:val="24"/>
          <w:szCs w:val="24"/>
        </w:rPr>
        <w:t>1.2</w:t>
      </w:r>
      <w:r w:rsidRPr="00B507B8">
        <w:rPr>
          <w:sz w:val="24"/>
          <w:szCs w:val="24"/>
        </w:rPr>
        <w:t xml:space="preserve">. Общероссийская общественная организация «Федерация конного спорта России» </w:t>
      </w:r>
    </w:p>
    <w:p w14:paraId="60104011" w14:textId="6031B828" w:rsidR="00B507B8" w:rsidRDefault="0005232C" w:rsidP="00A20595">
      <w:pPr>
        <w:ind w:left="567" w:right="567"/>
        <w:rPr>
          <w:sz w:val="24"/>
          <w:szCs w:val="24"/>
        </w:rPr>
      </w:pPr>
      <w:r>
        <w:t>Тел. +7 (495) 228-70-64/65/67, info@fksr.ru</w:t>
      </w:r>
    </w:p>
    <w:p w14:paraId="6A76B9A5" w14:textId="77777777" w:rsidR="00B507B8" w:rsidRDefault="00B507B8" w:rsidP="00A20595">
      <w:pPr>
        <w:ind w:left="567" w:right="567"/>
        <w:rPr>
          <w:sz w:val="24"/>
          <w:szCs w:val="24"/>
        </w:rPr>
      </w:pPr>
      <w:r w:rsidRPr="00B507B8">
        <w:rPr>
          <w:sz w:val="24"/>
          <w:szCs w:val="24"/>
        </w:rPr>
        <w:t>1.3. Региональная общественная организация «</w:t>
      </w:r>
      <w:r>
        <w:rPr>
          <w:sz w:val="24"/>
          <w:szCs w:val="24"/>
        </w:rPr>
        <w:t>Ф</w:t>
      </w:r>
      <w:r w:rsidRPr="00B507B8">
        <w:rPr>
          <w:sz w:val="24"/>
          <w:szCs w:val="24"/>
        </w:rPr>
        <w:t>едерация конного спорта</w:t>
      </w:r>
      <w:r>
        <w:rPr>
          <w:sz w:val="24"/>
          <w:szCs w:val="24"/>
        </w:rPr>
        <w:t xml:space="preserve"> Красноярского края</w:t>
      </w:r>
      <w:r w:rsidRPr="00B507B8">
        <w:rPr>
          <w:sz w:val="24"/>
          <w:szCs w:val="24"/>
        </w:rPr>
        <w:t xml:space="preserve">». </w:t>
      </w:r>
      <w:r>
        <w:rPr>
          <w:sz w:val="24"/>
          <w:szCs w:val="24"/>
        </w:rPr>
        <w:t>Красноярский край</w:t>
      </w:r>
      <w:r w:rsidRPr="00B507B8">
        <w:rPr>
          <w:sz w:val="24"/>
          <w:szCs w:val="24"/>
        </w:rPr>
        <w:t xml:space="preserve">, г. </w:t>
      </w:r>
      <w:r>
        <w:rPr>
          <w:sz w:val="24"/>
          <w:szCs w:val="24"/>
        </w:rPr>
        <w:t>Красноярск</w:t>
      </w:r>
      <w:r w:rsidRPr="00B507B8">
        <w:rPr>
          <w:sz w:val="24"/>
          <w:szCs w:val="24"/>
        </w:rPr>
        <w:t xml:space="preserve">, </w:t>
      </w:r>
      <w:r>
        <w:rPr>
          <w:sz w:val="24"/>
          <w:szCs w:val="24"/>
        </w:rPr>
        <w:t>ул. Пограничников 105/1</w:t>
      </w:r>
      <w:r w:rsidRPr="00B507B8">
        <w:rPr>
          <w:sz w:val="24"/>
          <w:szCs w:val="24"/>
        </w:rPr>
        <w:t>.</w:t>
      </w:r>
    </w:p>
    <w:p w14:paraId="67BCD73D" w14:textId="77777777" w:rsidR="00B507B8" w:rsidRDefault="00B507B8" w:rsidP="00A20595">
      <w:pPr>
        <w:ind w:left="567" w:right="567"/>
        <w:rPr>
          <w:sz w:val="24"/>
          <w:szCs w:val="24"/>
        </w:rPr>
      </w:pPr>
      <w:r>
        <w:rPr>
          <w:sz w:val="24"/>
          <w:szCs w:val="24"/>
        </w:rPr>
        <w:t>1.4. ФГБОУ ВО «Красноярский ГАУ», Красноярский край, г. Красноярск, пр. Мира 90.</w:t>
      </w:r>
    </w:p>
    <w:p w14:paraId="529A395E" w14:textId="77777777" w:rsidR="00B507B8" w:rsidRDefault="00B507B8" w:rsidP="00A20595">
      <w:pPr>
        <w:ind w:left="567" w:right="567"/>
        <w:rPr>
          <w:sz w:val="24"/>
          <w:szCs w:val="24"/>
        </w:rPr>
      </w:pPr>
      <w:r>
        <w:rPr>
          <w:sz w:val="24"/>
          <w:szCs w:val="24"/>
        </w:rPr>
        <w:t>1.5. Учебно-спортивный комплекс коневодства ФГБОУ ВО «Красноярский ГАУ», Красноярский край, г. Красноярск, ул. Е. Стасовой 48/2.</w:t>
      </w:r>
    </w:p>
    <w:p w14:paraId="0197AECF" w14:textId="77777777" w:rsidR="00867F0D" w:rsidRDefault="00867F0D" w:rsidP="00A20595">
      <w:pPr>
        <w:ind w:left="567" w:right="567"/>
        <w:rPr>
          <w:sz w:val="24"/>
          <w:szCs w:val="24"/>
        </w:rPr>
      </w:pPr>
    </w:p>
    <w:p w14:paraId="3319DEA4" w14:textId="77777777" w:rsidR="00B507B8" w:rsidRDefault="00B507B8" w:rsidP="00A20595">
      <w:pPr>
        <w:ind w:left="567" w:right="567"/>
        <w:rPr>
          <w:b/>
          <w:bCs/>
          <w:sz w:val="24"/>
          <w:szCs w:val="24"/>
          <w:u w:val="single"/>
        </w:rPr>
      </w:pPr>
      <w:r w:rsidRPr="00B507B8">
        <w:rPr>
          <w:b/>
          <w:bCs/>
          <w:sz w:val="24"/>
          <w:szCs w:val="24"/>
          <w:u w:val="single"/>
        </w:rPr>
        <w:t>2. Оргкомитет:</w:t>
      </w:r>
    </w:p>
    <w:p w14:paraId="027F1033" w14:textId="77777777" w:rsidR="00EB0688" w:rsidRDefault="00EB0688" w:rsidP="00A20595">
      <w:pPr>
        <w:ind w:left="567" w:right="567"/>
        <w:rPr>
          <w:b/>
          <w:bCs/>
          <w:sz w:val="24"/>
          <w:szCs w:val="24"/>
          <w:u w:val="single"/>
        </w:rPr>
      </w:pPr>
    </w:p>
    <w:p w14:paraId="5F9D329B" w14:textId="77777777" w:rsidR="00B507B8" w:rsidRDefault="00B507B8" w:rsidP="00A20595">
      <w:pPr>
        <w:ind w:left="567" w:right="567"/>
        <w:rPr>
          <w:sz w:val="24"/>
          <w:szCs w:val="24"/>
        </w:rPr>
      </w:pPr>
      <w:r>
        <w:rPr>
          <w:sz w:val="24"/>
          <w:szCs w:val="24"/>
        </w:rPr>
        <w:t>Директор турнира – Стрижнева Наталья, 8 953-586-93-09</w:t>
      </w:r>
    </w:p>
    <w:p w14:paraId="2CAB3DBD" w14:textId="77777777" w:rsidR="00B507B8" w:rsidRDefault="00B507B8" w:rsidP="00A20595">
      <w:pPr>
        <w:ind w:left="567" w:right="567"/>
        <w:rPr>
          <w:sz w:val="24"/>
          <w:szCs w:val="24"/>
        </w:rPr>
      </w:pPr>
      <w:r>
        <w:rPr>
          <w:sz w:val="24"/>
          <w:szCs w:val="24"/>
        </w:rPr>
        <w:t>Заместитель директора турнира – Якимова Наталья, 8-965-919-32-33</w:t>
      </w:r>
    </w:p>
    <w:p w14:paraId="406C5127" w14:textId="77777777" w:rsidR="00EB0688" w:rsidRPr="00B507B8" w:rsidRDefault="00EB0688" w:rsidP="00A20595">
      <w:pPr>
        <w:ind w:left="567" w:right="567"/>
        <w:rPr>
          <w:sz w:val="24"/>
          <w:szCs w:val="24"/>
        </w:rPr>
      </w:pPr>
    </w:p>
    <w:p w14:paraId="167228AD" w14:textId="77777777" w:rsidR="00B507B8" w:rsidRDefault="00B507B8" w:rsidP="00A20595">
      <w:pPr>
        <w:ind w:left="567" w:right="567"/>
        <w:rPr>
          <w:sz w:val="24"/>
          <w:szCs w:val="24"/>
        </w:rPr>
      </w:pPr>
      <w:r>
        <w:rPr>
          <w:b/>
          <w:bCs/>
          <w:sz w:val="24"/>
          <w:szCs w:val="24"/>
          <w:u w:val="single"/>
        </w:rPr>
        <w:t xml:space="preserve">3.Главный судья соревнований: </w:t>
      </w:r>
      <w:r>
        <w:rPr>
          <w:sz w:val="24"/>
          <w:szCs w:val="24"/>
        </w:rPr>
        <w:t>Вебер Елена Евгеньевна.</w:t>
      </w:r>
    </w:p>
    <w:p w14:paraId="348F30B7" w14:textId="77777777" w:rsidR="00B507B8" w:rsidRDefault="00B507B8" w:rsidP="00A20595">
      <w:pPr>
        <w:ind w:left="567" w:right="567"/>
        <w:rPr>
          <w:sz w:val="24"/>
          <w:szCs w:val="24"/>
        </w:rPr>
      </w:pPr>
    </w:p>
    <w:p w14:paraId="744CBB56" w14:textId="77777777" w:rsidR="00995044" w:rsidRDefault="00995044" w:rsidP="00995044">
      <w:pPr>
        <w:ind w:left="567" w:right="567" w:firstLine="153"/>
        <w:jc w:val="both"/>
        <w:rPr>
          <w:sz w:val="24"/>
          <w:szCs w:val="24"/>
        </w:rPr>
      </w:pPr>
      <w:r>
        <w:rPr>
          <w:sz w:val="24"/>
          <w:szCs w:val="24"/>
        </w:rPr>
        <w:t xml:space="preserve">     </w:t>
      </w:r>
      <w:r w:rsidR="00B507B8" w:rsidRPr="00995044">
        <w:rPr>
          <w:sz w:val="24"/>
          <w:szCs w:val="24"/>
        </w:rPr>
        <w:t xml:space="preserve">УСК коневодства </w:t>
      </w:r>
      <w:r w:rsidRPr="00995044">
        <w:rPr>
          <w:sz w:val="24"/>
          <w:szCs w:val="24"/>
        </w:rPr>
        <w:t>ФГБОУ ВО «Красноярский ГАУ»</w:t>
      </w:r>
      <w:r w:rsidR="00B507B8" w:rsidRPr="00995044">
        <w:rPr>
          <w:sz w:val="24"/>
          <w:szCs w:val="24"/>
        </w:rPr>
        <w:t xml:space="preserve"> обеспечивает техническое обслуживание соревнований, оказание ветеринарной помощи во время соревнований; является исполнителем услуг по приему и размещению лошадей, обеспечения общественного порядка и общественной безопасности в соответствии с законодательством Российской Федерации. </w:t>
      </w:r>
    </w:p>
    <w:p w14:paraId="3EBBD0CC" w14:textId="77777777" w:rsidR="00995044" w:rsidRDefault="00995044" w:rsidP="00995044">
      <w:pPr>
        <w:ind w:right="567"/>
        <w:rPr>
          <w:sz w:val="24"/>
          <w:szCs w:val="24"/>
        </w:rPr>
      </w:pPr>
      <w:r>
        <w:rPr>
          <w:sz w:val="24"/>
          <w:szCs w:val="24"/>
        </w:rPr>
        <w:t xml:space="preserve">                </w:t>
      </w:r>
      <w:r w:rsidR="00B507B8" w:rsidRPr="00995044">
        <w:rPr>
          <w:sz w:val="24"/>
          <w:szCs w:val="24"/>
        </w:rPr>
        <w:t>Ответственность за организацию соревнований несет Оргкомитет.</w:t>
      </w:r>
    </w:p>
    <w:p w14:paraId="4645F402" w14:textId="77777777" w:rsidR="00995044" w:rsidRDefault="00995044" w:rsidP="00995044">
      <w:pPr>
        <w:ind w:right="567"/>
        <w:rPr>
          <w:sz w:val="24"/>
          <w:szCs w:val="24"/>
        </w:rPr>
      </w:pPr>
      <w:r>
        <w:rPr>
          <w:sz w:val="24"/>
          <w:szCs w:val="24"/>
        </w:rPr>
        <w:t xml:space="preserve">                </w:t>
      </w:r>
      <w:r w:rsidR="00B507B8" w:rsidRPr="00995044">
        <w:rPr>
          <w:sz w:val="24"/>
          <w:szCs w:val="24"/>
        </w:rPr>
        <w:t>Ответственность за проведение соревнований несет Главная судейская коллегия.</w:t>
      </w:r>
    </w:p>
    <w:p w14:paraId="04AEB8A9" w14:textId="77777777" w:rsidR="00995044" w:rsidRDefault="00995044" w:rsidP="00995044">
      <w:pPr>
        <w:ind w:left="567" w:right="567"/>
        <w:rPr>
          <w:sz w:val="24"/>
          <w:szCs w:val="24"/>
        </w:rPr>
      </w:pPr>
      <w:r>
        <w:rPr>
          <w:sz w:val="24"/>
          <w:szCs w:val="24"/>
        </w:rPr>
        <w:t xml:space="preserve">       </w:t>
      </w:r>
      <w:r w:rsidR="00B507B8" w:rsidRPr="00995044">
        <w:rPr>
          <w:sz w:val="24"/>
          <w:szCs w:val="24"/>
        </w:rPr>
        <w:t xml:space="preserve">Оргкомитет и Главная судейская коллегия оставляют за собой право вносить изменения в программу соревнований в случае непредвиденных обстоятельств. </w:t>
      </w:r>
    </w:p>
    <w:p w14:paraId="3DEEED42" w14:textId="77777777" w:rsidR="00995044" w:rsidRDefault="00995044" w:rsidP="00867F0D">
      <w:pPr>
        <w:ind w:left="567" w:right="567"/>
        <w:jc w:val="both"/>
        <w:rPr>
          <w:sz w:val="24"/>
          <w:szCs w:val="24"/>
        </w:rPr>
      </w:pPr>
      <w:r>
        <w:rPr>
          <w:sz w:val="24"/>
          <w:szCs w:val="24"/>
        </w:rPr>
        <w:t xml:space="preserve">       </w:t>
      </w:r>
      <w:r w:rsidR="00B507B8" w:rsidRPr="00995044">
        <w:rPr>
          <w:sz w:val="24"/>
          <w:szCs w:val="24"/>
        </w:rPr>
        <w:t xml:space="preserve">Федерация конного спорта России (ФКСР) не несет ответственности по вопросам финансовых обязательств Оргкомитета. </w:t>
      </w:r>
    </w:p>
    <w:p w14:paraId="1210C9DB" w14:textId="77777777" w:rsidR="00995044" w:rsidRDefault="00995044" w:rsidP="00867F0D">
      <w:pPr>
        <w:ind w:left="567" w:right="567"/>
        <w:jc w:val="both"/>
        <w:rPr>
          <w:sz w:val="24"/>
          <w:szCs w:val="24"/>
        </w:rPr>
      </w:pPr>
      <w:r>
        <w:rPr>
          <w:sz w:val="24"/>
          <w:szCs w:val="24"/>
        </w:rPr>
        <w:t xml:space="preserve">       </w:t>
      </w:r>
      <w:r w:rsidR="00B507B8" w:rsidRPr="00995044">
        <w:rPr>
          <w:sz w:val="24"/>
          <w:szCs w:val="24"/>
        </w:rPr>
        <w:t xml:space="preserve">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 </w:t>
      </w:r>
    </w:p>
    <w:p w14:paraId="291C97F9" w14:textId="77777777" w:rsidR="00B507B8" w:rsidRDefault="00995044" w:rsidP="00867F0D">
      <w:pPr>
        <w:ind w:left="567" w:right="567"/>
        <w:jc w:val="both"/>
        <w:rPr>
          <w:sz w:val="24"/>
          <w:szCs w:val="24"/>
        </w:rPr>
      </w:pPr>
      <w:r>
        <w:rPr>
          <w:sz w:val="24"/>
          <w:szCs w:val="24"/>
        </w:rPr>
        <w:t xml:space="preserve">       </w:t>
      </w:r>
      <w:r w:rsidR="00B507B8" w:rsidRPr="00995044">
        <w:rPr>
          <w:sz w:val="24"/>
          <w:szCs w:val="24"/>
        </w:rPr>
        <w:t>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r>
        <w:rPr>
          <w:sz w:val="24"/>
          <w:szCs w:val="24"/>
        </w:rPr>
        <w:t>.</w:t>
      </w:r>
    </w:p>
    <w:p w14:paraId="48FEF4E3" w14:textId="77777777" w:rsidR="00EB0688" w:rsidRPr="004F531D" w:rsidRDefault="00EB0688" w:rsidP="00EB0688">
      <w:pPr>
        <w:tabs>
          <w:tab w:val="left" w:pos="795"/>
          <w:tab w:val="left" w:pos="796"/>
        </w:tabs>
        <w:ind w:right="223"/>
        <w:jc w:val="both"/>
        <w:rPr>
          <w:sz w:val="24"/>
        </w:rPr>
      </w:pPr>
    </w:p>
    <w:p w14:paraId="7805829A" w14:textId="77777777" w:rsidR="00EB0688" w:rsidRDefault="00EB0688" w:rsidP="00EB0688">
      <w:pPr>
        <w:pStyle w:val="ac"/>
        <w:spacing w:before="5"/>
        <w:ind w:left="0"/>
        <w:jc w:val="both"/>
        <w:rPr>
          <w:sz w:val="16"/>
        </w:rPr>
      </w:pPr>
    </w:p>
    <w:p w14:paraId="06703B7F" w14:textId="77777777" w:rsidR="00EB0688" w:rsidRPr="00867F0D" w:rsidRDefault="00867F0D" w:rsidP="00867F0D">
      <w:pPr>
        <w:pStyle w:val="a7"/>
        <w:numPr>
          <w:ilvl w:val="0"/>
          <w:numId w:val="1"/>
        </w:numPr>
        <w:rPr>
          <w:b/>
          <w:bCs/>
        </w:rPr>
      </w:pPr>
      <w:r w:rsidRPr="00867F0D">
        <w:t xml:space="preserve"> </w:t>
      </w:r>
      <w:r w:rsidRPr="00867F0D">
        <w:rPr>
          <w:b/>
          <w:bCs/>
        </w:rPr>
        <w:t>ГЛАВНАЯ СУДЕЙСКАЯ КОЛЛЕГИЯ И ОФИЦИАЛЬНЫЕ ЛИЦА</w:t>
      </w:r>
    </w:p>
    <w:p w14:paraId="1AA719D5" w14:textId="5F0FD007" w:rsidR="00EB0688" w:rsidRDefault="00EB0688" w:rsidP="00EB0688">
      <w:pPr>
        <w:pStyle w:val="ac"/>
        <w:spacing w:before="9"/>
        <w:ind w:left="0"/>
        <w:rPr>
          <w:b/>
          <w:sz w:val="23"/>
        </w:rPr>
      </w:pPr>
    </w:p>
    <w:p w14:paraId="7CAC7448" w14:textId="77777777" w:rsidR="00DA33B5" w:rsidRDefault="00DA33B5" w:rsidP="00EB0688">
      <w:pPr>
        <w:pStyle w:val="ac"/>
        <w:spacing w:before="9"/>
        <w:ind w:left="0"/>
        <w:rPr>
          <w:b/>
          <w:sz w:val="23"/>
        </w:rPr>
      </w:pPr>
    </w:p>
    <w:tbl>
      <w:tblPr>
        <w:tblStyle w:val="af4"/>
        <w:tblW w:w="4335" w:type="pct"/>
        <w:tblInd w:w="675" w:type="dxa"/>
        <w:tblLook w:val="04A0" w:firstRow="1" w:lastRow="0" w:firstColumn="1" w:lastColumn="0" w:noHBand="0" w:noVBand="1"/>
      </w:tblPr>
      <w:tblGrid>
        <w:gridCol w:w="3315"/>
        <w:gridCol w:w="2535"/>
        <w:gridCol w:w="1518"/>
        <w:gridCol w:w="2556"/>
      </w:tblGrid>
      <w:tr w:rsidR="00EB0688" w14:paraId="47A5294F" w14:textId="77777777" w:rsidTr="00867F0D">
        <w:tc>
          <w:tcPr>
            <w:tcW w:w="1670" w:type="pct"/>
            <w:shd w:val="clear" w:color="auto" w:fill="EAF1DD" w:themeFill="accent3" w:themeFillTint="33"/>
          </w:tcPr>
          <w:p w14:paraId="1796B7AE" w14:textId="77777777" w:rsidR="00EB0688" w:rsidRDefault="00EB0688" w:rsidP="00654D75">
            <w:pPr>
              <w:pStyle w:val="ac"/>
              <w:spacing w:before="9"/>
              <w:ind w:left="0"/>
              <w:rPr>
                <w:b/>
                <w:sz w:val="23"/>
              </w:rPr>
            </w:pPr>
            <w:r>
              <w:rPr>
                <w:b/>
                <w:sz w:val="23"/>
              </w:rPr>
              <w:t xml:space="preserve">Должность </w:t>
            </w:r>
          </w:p>
        </w:tc>
        <w:tc>
          <w:tcPr>
            <w:tcW w:w="1277" w:type="pct"/>
            <w:shd w:val="clear" w:color="auto" w:fill="EAF1DD" w:themeFill="accent3" w:themeFillTint="33"/>
          </w:tcPr>
          <w:p w14:paraId="0C1143A3" w14:textId="77777777" w:rsidR="00EB0688" w:rsidRDefault="00EB0688" w:rsidP="00654D75">
            <w:pPr>
              <w:pStyle w:val="ac"/>
              <w:spacing w:before="9"/>
              <w:ind w:left="0"/>
              <w:rPr>
                <w:b/>
                <w:sz w:val="23"/>
              </w:rPr>
            </w:pPr>
            <w:r>
              <w:rPr>
                <w:b/>
                <w:sz w:val="23"/>
              </w:rPr>
              <w:t>Ф.И.О.</w:t>
            </w:r>
          </w:p>
        </w:tc>
        <w:tc>
          <w:tcPr>
            <w:tcW w:w="765" w:type="pct"/>
            <w:shd w:val="clear" w:color="auto" w:fill="EAF1DD" w:themeFill="accent3" w:themeFillTint="33"/>
          </w:tcPr>
          <w:p w14:paraId="0D5C8B40" w14:textId="77777777" w:rsidR="00EB0688" w:rsidRDefault="00EB0688" w:rsidP="00654D75">
            <w:pPr>
              <w:pStyle w:val="ac"/>
              <w:spacing w:before="9"/>
              <w:ind w:left="0"/>
              <w:rPr>
                <w:b/>
                <w:sz w:val="23"/>
              </w:rPr>
            </w:pPr>
            <w:r>
              <w:rPr>
                <w:b/>
                <w:sz w:val="23"/>
              </w:rPr>
              <w:t>Судейская категория</w:t>
            </w:r>
          </w:p>
        </w:tc>
        <w:tc>
          <w:tcPr>
            <w:tcW w:w="1288" w:type="pct"/>
            <w:shd w:val="clear" w:color="auto" w:fill="EAF1DD" w:themeFill="accent3" w:themeFillTint="33"/>
          </w:tcPr>
          <w:p w14:paraId="3256D138" w14:textId="77777777" w:rsidR="00EB0688" w:rsidRDefault="00EB0688" w:rsidP="00654D75">
            <w:pPr>
              <w:pStyle w:val="ac"/>
              <w:spacing w:before="9"/>
              <w:ind w:left="0"/>
              <w:rPr>
                <w:b/>
                <w:sz w:val="23"/>
              </w:rPr>
            </w:pPr>
            <w:r>
              <w:rPr>
                <w:b/>
                <w:sz w:val="23"/>
              </w:rPr>
              <w:t>Регион</w:t>
            </w:r>
          </w:p>
        </w:tc>
      </w:tr>
      <w:tr w:rsidR="00EB0688" w14:paraId="33F0EADB" w14:textId="77777777" w:rsidTr="00EB0688">
        <w:tc>
          <w:tcPr>
            <w:tcW w:w="1670" w:type="pct"/>
            <w:shd w:val="clear" w:color="auto" w:fill="auto"/>
          </w:tcPr>
          <w:p w14:paraId="262E9EFB" w14:textId="77777777" w:rsidR="00EB0688" w:rsidRDefault="00EB0688" w:rsidP="00654D75">
            <w:pPr>
              <w:pStyle w:val="ac"/>
              <w:spacing w:before="9"/>
              <w:ind w:left="0"/>
              <w:rPr>
                <w:b/>
                <w:sz w:val="23"/>
              </w:rPr>
            </w:pPr>
            <w:r>
              <w:t>Главный судья</w:t>
            </w:r>
          </w:p>
        </w:tc>
        <w:tc>
          <w:tcPr>
            <w:tcW w:w="1277" w:type="pct"/>
            <w:shd w:val="clear" w:color="auto" w:fill="auto"/>
          </w:tcPr>
          <w:p w14:paraId="6595D082" w14:textId="77777777" w:rsidR="00EB0688" w:rsidRPr="00995044" w:rsidRDefault="00EB0688" w:rsidP="00654D75">
            <w:pPr>
              <w:pStyle w:val="ac"/>
              <w:spacing w:before="9"/>
              <w:ind w:left="0"/>
              <w:rPr>
                <w:bCs/>
                <w:sz w:val="23"/>
              </w:rPr>
            </w:pPr>
            <w:r>
              <w:rPr>
                <w:bCs/>
              </w:rPr>
              <w:t>Вебер Е.Е.</w:t>
            </w:r>
          </w:p>
        </w:tc>
        <w:tc>
          <w:tcPr>
            <w:tcW w:w="765" w:type="pct"/>
            <w:shd w:val="clear" w:color="auto" w:fill="auto"/>
          </w:tcPr>
          <w:p w14:paraId="3F6CF673" w14:textId="77777777" w:rsidR="00EB0688" w:rsidRDefault="00EB0688" w:rsidP="00654D75">
            <w:pPr>
              <w:pStyle w:val="ac"/>
              <w:spacing w:before="9"/>
              <w:ind w:left="0"/>
              <w:rPr>
                <w:b/>
                <w:sz w:val="23"/>
              </w:rPr>
            </w:pPr>
            <w:r>
              <w:t>ВК</w:t>
            </w:r>
          </w:p>
        </w:tc>
        <w:tc>
          <w:tcPr>
            <w:tcW w:w="1288" w:type="pct"/>
            <w:shd w:val="clear" w:color="auto" w:fill="auto"/>
          </w:tcPr>
          <w:p w14:paraId="523770D8" w14:textId="77777777" w:rsidR="00EB0688" w:rsidRPr="00995044" w:rsidRDefault="00EB0688" w:rsidP="00654D75">
            <w:pPr>
              <w:pStyle w:val="ac"/>
              <w:spacing w:before="9"/>
              <w:ind w:left="0"/>
              <w:rPr>
                <w:bCs/>
                <w:sz w:val="23"/>
              </w:rPr>
            </w:pPr>
            <w:r>
              <w:rPr>
                <w:bCs/>
              </w:rPr>
              <w:t>Алтайский край</w:t>
            </w:r>
          </w:p>
        </w:tc>
      </w:tr>
      <w:tr w:rsidR="00EB0688" w14:paraId="7049ACB3" w14:textId="77777777" w:rsidTr="00EB0688">
        <w:tc>
          <w:tcPr>
            <w:tcW w:w="1670" w:type="pct"/>
            <w:shd w:val="clear" w:color="auto" w:fill="auto"/>
          </w:tcPr>
          <w:p w14:paraId="3C6EABF9" w14:textId="77777777" w:rsidR="00EB0688" w:rsidRDefault="00EB0688" w:rsidP="00654D75">
            <w:pPr>
              <w:pStyle w:val="ac"/>
              <w:spacing w:before="9"/>
              <w:ind w:left="0"/>
              <w:rPr>
                <w:b/>
                <w:sz w:val="23"/>
              </w:rPr>
            </w:pPr>
            <w:r>
              <w:rPr>
                <w:bCs/>
              </w:rPr>
              <w:t>Судья -  член Гранд-Жюри</w:t>
            </w:r>
          </w:p>
        </w:tc>
        <w:tc>
          <w:tcPr>
            <w:tcW w:w="1277" w:type="pct"/>
            <w:shd w:val="clear" w:color="auto" w:fill="auto"/>
          </w:tcPr>
          <w:p w14:paraId="7CC8562E" w14:textId="77777777" w:rsidR="00EB0688" w:rsidRDefault="00EB0688" w:rsidP="00654D75">
            <w:pPr>
              <w:pStyle w:val="ac"/>
              <w:spacing w:before="9"/>
              <w:ind w:left="0"/>
              <w:rPr>
                <w:b/>
                <w:sz w:val="23"/>
              </w:rPr>
            </w:pPr>
            <w:r>
              <w:t>Домбровская Н.А.</w:t>
            </w:r>
          </w:p>
        </w:tc>
        <w:tc>
          <w:tcPr>
            <w:tcW w:w="765" w:type="pct"/>
            <w:shd w:val="clear" w:color="auto" w:fill="auto"/>
          </w:tcPr>
          <w:p w14:paraId="2C9F240A" w14:textId="77777777" w:rsidR="00EB0688" w:rsidRDefault="00EB0688" w:rsidP="00654D75">
            <w:pPr>
              <w:pStyle w:val="ac"/>
              <w:spacing w:before="9"/>
              <w:ind w:left="0"/>
              <w:rPr>
                <w:b/>
                <w:sz w:val="23"/>
              </w:rPr>
            </w:pPr>
            <w:r>
              <w:t>ВК</w:t>
            </w:r>
          </w:p>
        </w:tc>
        <w:tc>
          <w:tcPr>
            <w:tcW w:w="1288" w:type="pct"/>
            <w:shd w:val="clear" w:color="auto" w:fill="auto"/>
          </w:tcPr>
          <w:p w14:paraId="70365AE3" w14:textId="77777777" w:rsidR="00EB0688" w:rsidRDefault="00EB0688" w:rsidP="00654D75">
            <w:pPr>
              <w:pStyle w:val="ac"/>
              <w:spacing w:before="9"/>
              <w:ind w:left="0"/>
              <w:rPr>
                <w:b/>
                <w:sz w:val="23"/>
              </w:rPr>
            </w:pPr>
            <w:r>
              <w:t>Красноярский край</w:t>
            </w:r>
          </w:p>
        </w:tc>
      </w:tr>
      <w:tr w:rsidR="00EB0688" w14:paraId="7A66E1B2" w14:textId="77777777" w:rsidTr="00EB0688">
        <w:tc>
          <w:tcPr>
            <w:tcW w:w="1670" w:type="pct"/>
            <w:shd w:val="clear" w:color="auto" w:fill="auto"/>
          </w:tcPr>
          <w:p w14:paraId="55734124" w14:textId="77777777" w:rsidR="00EB0688" w:rsidRDefault="00EB0688" w:rsidP="00654D75">
            <w:pPr>
              <w:pStyle w:val="ac"/>
              <w:spacing w:before="9"/>
              <w:ind w:left="0"/>
              <w:rPr>
                <w:bCs/>
              </w:rPr>
            </w:pPr>
            <w:r>
              <w:rPr>
                <w:bCs/>
              </w:rPr>
              <w:t>Судья -  член Гранд-Жюри</w:t>
            </w:r>
          </w:p>
        </w:tc>
        <w:tc>
          <w:tcPr>
            <w:tcW w:w="1277" w:type="pct"/>
            <w:shd w:val="clear" w:color="auto" w:fill="auto"/>
          </w:tcPr>
          <w:p w14:paraId="4196F47E" w14:textId="77777777" w:rsidR="00EB0688" w:rsidRPr="00995044" w:rsidRDefault="00EB0688" w:rsidP="00654D75">
            <w:pPr>
              <w:pStyle w:val="ac"/>
              <w:spacing w:before="9"/>
              <w:ind w:left="0"/>
            </w:pPr>
            <w:r w:rsidRPr="00995044">
              <w:t>Леонова Е.В.</w:t>
            </w:r>
          </w:p>
        </w:tc>
        <w:tc>
          <w:tcPr>
            <w:tcW w:w="765" w:type="pct"/>
            <w:shd w:val="clear" w:color="auto" w:fill="auto"/>
          </w:tcPr>
          <w:p w14:paraId="572E6D9F" w14:textId="77777777" w:rsidR="00EB0688" w:rsidRDefault="00EB0688" w:rsidP="00654D75">
            <w:pPr>
              <w:pStyle w:val="ac"/>
              <w:spacing w:before="9"/>
              <w:ind w:left="0"/>
            </w:pPr>
            <w:r>
              <w:t>ВК</w:t>
            </w:r>
          </w:p>
        </w:tc>
        <w:tc>
          <w:tcPr>
            <w:tcW w:w="1288" w:type="pct"/>
            <w:shd w:val="clear" w:color="auto" w:fill="auto"/>
          </w:tcPr>
          <w:p w14:paraId="2B306386" w14:textId="77777777" w:rsidR="00EB0688" w:rsidRDefault="00EB0688" w:rsidP="00654D75">
            <w:pPr>
              <w:pStyle w:val="ac"/>
              <w:spacing w:before="9"/>
              <w:ind w:left="0"/>
            </w:pPr>
            <w:r>
              <w:t>Новосибирская область</w:t>
            </w:r>
          </w:p>
        </w:tc>
      </w:tr>
      <w:tr w:rsidR="00EB0688" w14:paraId="3C5BABA7" w14:textId="77777777" w:rsidTr="00EB0688">
        <w:tc>
          <w:tcPr>
            <w:tcW w:w="1670" w:type="pct"/>
            <w:shd w:val="clear" w:color="auto" w:fill="auto"/>
          </w:tcPr>
          <w:p w14:paraId="75F311B9" w14:textId="77777777" w:rsidR="00EB0688" w:rsidRDefault="00EB0688" w:rsidP="00654D75">
            <w:pPr>
              <w:pStyle w:val="ac"/>
              <w:spacing w:before="9"/>
              <w:ind w:left="0"/>
              <w:rPr>
                <w:b/>
                <w:sz w:val="23"/>
              </w:rPr>
            </w:pPr>
            <w:r>
              <w:t>Главный секретарь</w:t>
            </w:r>
          </w:p>
        </w:tc>
        <w:tc>
          <w:tcPr>
            <w:tcW w:w="1277" w:type="pct"/>
            <w:shd w:val="clear" w:color="auto" w:fill="auto"/>
          </w:tcPr>
          <w:p w14:paraId="08FBDC26" w14:textId="77777777" w:rsidR="00EB0688" w:rsidRDefault="00EB0688" w:rsidP="00654D75">
            <w:pPr>
              <w:pStyle w:val="ac"/>
              <w:spacing w:before="9"/>
              <w:ind w:left="0"/>
              <w:rPr>
                <w:b/>
                <w:sz w:val="23"/>
              </w:rPr>
            </w:pPr>
            <w:r>
              <w:t>Кравченко А.Р.</w:t>
            </w:r>
          </w:p>
        </w:tc>
        <w:tc>
          <w:tcPr>
            <w:tcW w:w="765" w:type="pct"/>
            <w:shd w:val="clear" w:color="auto" w:fill="auto"/>
          </w:tcPr>
          <w:p w14:paraId="41394DAF" w14:textId="77777777" w:rsidR="00EB0688" w:rsidRDefault="00EB0688" w:rsidP="00654D75">
            <w:pPr>
              <w:pStyle w:val="ac"/>
              <w:spacing w:before="9"/>
              <w:ind w:left="0"/>
              <w:rPr>
                <w:b/>
                <w:sz w:val="23"/>
              </w:rPr>
            </w:pPr>
            <w:r>
              <w:t>ВК</w:t>
            </w:r>
          </w:p>
        </w:tc>
        <w:tc>
          <w:tcPr>
            <w:tcW w:w="1288" w:type="pct"/>
            <w:shd w:val="clear" w:color="auto" w:fill="auto"/>
          </w:tcPr>
          <w:p w14:paraId="4E660F09" w14:textId="77777777" w:rsidR="00EB0688" w:rsidRDefault="00EB0688" w:rsidP="00654D75">
            <w:pPr>
              <w:pStyle w:val="ac"/>
              <w:spacing w:before="9"/>
              <w:ind w:left="0"/>
              <w:rPr>
                <w:b/>
                <w:sz w:val="23"/>
              </w:rPr>
            </w:pPr>
            <w:r>
              <w:t>Красноярский край</w:t>
            </w:r>
          </w:p>
        </w:tc>
      </w:tr>
      <w:tr w:rsidR="00EB0688" w14:paraId="7CC8A400" w14:textId="77777777" w:rsidTr="00EB0688">
        <w:tc>
          <w:tcPr>
            <w:tcW w:w="1670" w:type="pct"/>
            <w:shd w:val="clear" w:color="auto" w:fill="auto"/>
          </w:tcPr>
          <w:p w14:paraId="23D50847" w14:textId="77777777" w:rsidR="00EB0688" w:rsidRDefault="00EB0688" w:rsidP="00654D75">
            <w:pPr>
              <w:pStyle w:val="ac"/>
              <w:spacing w:before="9"/>
              <w:ind w:left="0"/>
              <w:rPr>
                <w:b/>
                <w:sz w:val="23"/>
              </w:rPr>
            </w:pPr>
            <w:r>
              <w:t>Ассистент секретаря</w:t>
            </w:r>
          </w:p>
        </w:tc>
        <w:tc>
          <w:tcPr>
            <w:tcW w:w="1277" w:type="pct"/>
            <w:shd w:val="clear" w:color="auto" w:fill="auto"/>
          </w:tcPr>
          <w:p w14:paraId="3EAB40C5" w14:textId="77777777" w:rsidR="00EB0688" w:rsidRPr="006A7FA5" w:rsidRDefault="00EB0688" w:rsidP="00654D75">
            <w:pPr>
              <w:pStyle w:val="ac"/>
              <w:spacing w:before="9"/>
              <w:ind w:left="0"/>
              <w:rPr>
                <w:bCs/>
                <w:sz w:val="23"/>
              </w:rPr>
            </w:pPr>
            <w:r>
              <w:rPr>
                <w:bCs/>
              </w:rPr>
              <w:t>Якимова Н.В.</w:t>
            </w:r>
          </w:p>
        </w:tc>
        <w:tc>
          <w:tcPr>
            <w:tcW w:w="765" w:type="pct"/>
            <w:shd w:val="clear" w:color="auto" w:fill="auto"/>
          </w:tcPr>
          <w:p w14:paraId="4AE08927" w14:textId="77777777" w:rsidR="00EB0688" w:rsidRDefault="00EB0688" w:rsidP="00654D75">
            <w:pPr>
              <w:pStyle w:val="ac"/>
              <w:spacing w:before="9"/>
              <w:ind w:left="0"/>
              <w:rPr>
                <w:b/>
                <w:sz w:val="23"/>
              </w:rPr>
            </w:pPr>
            <w:r>
              <w:t>1К</w:t>
            </w:r>
          </w:p>
        </w:tc>
        <w:tc>
          <w:tcPr>
            <w:tcW w:w="1288" w:type="pct"/>
            <w:shd w:val="clear" w:color="auto" w:fill="auto"/>
          </w:tcPr>
          <w:p w14:paraId="22FA70DD" w14:textId="77777777" w:rsidR="00EB0688" w:rsidRDefault="00EB0688" w:rsidP="00654D75">
            <w:pPr>
              <w:pStyle w:val="ac"/>
              <w:spacing w:before="9"/>
              <w:ind w:left="0"/>
              <w:rPr>
                <w:b/>
                <w:sz w:val="23"/>
              </w:rPr>
            </w:pPr>
            <w:r>
              <w:t>Красноярский край</w:t>
            </w:r>
          </w:p>
        </w:tc>
      </w:tr>
      <w:tr w:rsidR="00EB0688" w14:paraId="19AB0AFB" w14:textId="77777777" w:rsidTr="00EB0688">
        <w:tc>
          <w:tcPr>
            <w:tcW w:w="1670" w:type="pct"/>
            <w:shd w:val="clear" w:color="auto" w:fill="auto"/>
          </w:tcPr>
          <w:p w14:paraId="38488C69" w14:textId="77777777" w:rsidR="00EB0688" w:rsidRDefault="00EB0688" w:rsidP="00654D75">
            <w:pPr>
              <w:pStyle w:val="ac"/>
              <w:spacing w:before="9"/>
              <w:ind w:left="0"/>
              <w:rPr>
                <w:b/>
                <w:sz w:val="23"/>
              </w:rPr>
            </w:pPr>
            <w:r>
              <w:t>Технический Делегат</w:t>
            </w:r>
          </w:p>
        </w:tc>
        <w:tc>
          <w:tcPr>
            <w:tcW w:w="1277" w:type="pct"/>
            <w:shd w:val="clear" w:color="auto" w:fill="auto"/>
          </w:tcPr>
          <w:p w14:paraId="523F6E16" w14:textId="77777777" w:rsidR="00EB0688" w:rsidRDefault="00EB0688" w:rsidP="00654D75">
            <w:pPr>
              <w:pStyle w:val="ac"/>
              <w:spacing w:before="9"/>
              <w:ind w:left="0"/>
              <w:rPr>
                <w:b/>
                <w:sz w:val="23"/>
              </w:rPr>
            </w:pPr>
            <w:r w:rsidRPr="00995044">
              <w:t>Леонова Е.В.</w:t>
            </w:r>
          </w:p>
        </w:tc>
        <w:tc>
          <w:tcPr>
            <w:tcW w:w="765" w:type="pct"/>
            <w:shd w:val="clear" w:color="auto" w:fill="auto"/>
          </w:tcPr>
          <w:p w14:paraId="666F28F1" w14:textId="77777777" w:rsidR="00EB0688" w:rsidRDefault="00EB0688" w:rsidP="00654D75">
            <w:pPr>
              <w:pStyle w:val="ac"/>
              <w:spacing w:before="9"/>
              <w:ind w:left="0"/>
              <w:rPr>
                <w:b/>
                <w:sz w:val="23"/>
              </w:rPr>
            </w:pPr>
            <w:r>
              <w:t>ВК</w:t>
            </w:r>
          </w:p>
        </w:tc>
        <w:tc>
          <w:tcPr>
            <w:tcW w:w="1288" w:type="pct"/>
            <w:shd w:val="clear" w:color="auto" w:fill="auto"/>
          </w:tcPr>
          <w:p w14:paraId="5182956B" w14:textId="77777777" w:rsidR="00EB0688" w:rsidRDefault="00EB0688" w:rsidP="00654D75">
            <w:pPr>
              <w:pStyle w:val="ac"/>
              <w:spacing w:before="9"/>
              <w:ind w:left="0"/>
              <w:rPr>
                <w:b/>
                <w:sz w:val="23"/>
              </w:rPr>
            </w:pPr>
            <w:r>
              <w:t>Новосибирская область</w:t>
            </w:r>
          </w:p>
        </w:tc>
      </w:tr>
      <w:tr w:rsidR="00EB0688" w14:paraId="61DB666B" w14:textId="77777777" w:rsidTr="0005232C">
        <w:tc>
          <w:tcPr>
            <w:tcW w:w="1670" w:type="pct"/>
            <w:shd w:val="clear" w:color="auto" w:fill="auto"/>
          </w:tcPr>
          <w:p w14:paraId="51D1023E" w14:textId="54569910" w:rsidR="00EB0688" w:rsidRDefault="008A0A6C" w:rsidP="00654D75">
            <w:pPr>
              <w:pStyle w:val="ac"/>
              <w:spacing w:before="9"/>
              <w:ind w:left="0"/>
              <w:rPr>
                <w:b/>
                <w:sz w:val="23"/>
              </w:rPr>
            </w:pPr>
            <w:r>
              <w:rPr>
                <w:bCs/>
              </w:rPr>
              <w:lastRenderedPageBreak/>
              <w:t>Ш</w:t>
            </w:r>
            <w:r w:rsidR="00EB0688" w:rsidRPr="00CD3301">
              <w:rPr>
                <w:bCs/>
              </w:rPr>
              <w:t>еф-стюард</w:t>
            </w:r>
          </w:p>
        </w:tc>
        <w:tc>
          <w:tcPr>
            <w:tcW w:w="1277" w:type="pct"/>
            <w:shd w:val="clear" w:color="auto" w:fill="FFFFFF" w:themeFill="background1"/>
          </w:tcPr>
          <w:p w14:paraId="5A4FF42A" w14:textId="563FD78B" w:rsidR="00EB0688" w:rsidRPr="0005232C" w:rsidRDefault="0005232C" w:rsidP="00654D75">
            <w:pPr>
              <w:pStyle w:val="ac"/>
              <w:spacing w:before="9"/>
              <w:ind w:left="0"/>
              <w:rPr>
                <w:bCs/>
                <w:sz w:val="23"/>
                <w:highlight w:val="yellow"/>
              </w:rPr>
            </w:pPr>
            <w:r w:rsidRPr="0005232C">
              <w:rPr>
                <w:bCs/>
                <w:sz w:val="23"/>
              </w:rPr>
              <w:t>Бабченко Я.А.</w:t>
            </w:r>
          </w:p>
        </w:tc>
        <w:tc>
          <w:tcPr>
            <w:tcW w:w="765" w:type="pct"/>
            <w:shd w:val="clear" w:color="auto" w:fill="FFFFFF" w:themeFill="background1"/>
          </w:tcPr>
          <w:p w14:paraId="4856E1D3" w14:textId="384142B5" w:rsidR="00EB0688" w:rsidRPr="0005232C" w:rsidRDefault="0005232C" w:rsidP="00654D75">
            <w:pPr>
              <w:pStyle w:val="ac"/>
              <w:spacing w:before="9"/>
              <w:ind w:left="0"/>
              <w:rPr>
                <w:bCs/>
                <w:sz w:val="23"/>
                <w:highlight w:val="yellow"/>
              </w:rPr>
            </w:pPr>
            <w:r w:rsidRPr="0005232C">
              <w:rPr>
                <w:bCs/>
                <w:sz w:val="23"/>
              </w:rPr>
              <w:t>1К</w:t>
            </w:r>
          </w:p>
        </w:tc>
        <w:tc>
          <w:tcPr>
            <w:tcW w:w="1288" w:type="pct"/>
            <w:shd w:val="clear" w:color="auto" w:fill="FFFFFF" w:themeFill="background1"/>
          </w:tcPr>
          <w:p w14:paraId="48222B13" w14:textId="140C325C" w:rsidR="00EB0688" w:rsidRPr="0005232C" w:rsidRDefault="0005232C" w:rsidP="00654D75">
            <w:pPr>
              <w:pStyle w:val="ac"/>
              <w:spacing w:before="9"/>
              <w:ind w:left="0"/>
              <w:rPr>
                <w:bCs/>
                <w:sz w:val="23"/>
                <w:highlight w:val="yellow"/>
              </w:rPr>
            </w:pPr>
            <w:r w:rsidRPr="0005232C">
              <w:rPr>
                <w:bCs/>
                <w:sz w:val="23"/>
              </w:rPr>
              <w:t>Красноярский край</w:t>
            </w:r>
          </w:p>
        </w:tc>
      </w:tr>
      <w:tr w:rsidR="006103E7" w14:paraId="70F7A5C6" w14:textId="77777777" w:rsidTr="00EB0688">
        <w:tc>
          <w:tcPr>
            <w:tcW w:w="1670" w:type="pct"/>
            <w:shd w:val="clear" w:color="auto" w:fill="auto"/>
          </w:tcPr>
          <w:p w14:paraId="138A3D90" w14:textId="3B63C374" w:rsidR="006103E7" w:rsidRPr="00CD3301" w:rsidRDefault="006103E7" w:rsidP="00654D75">
            <w:pPr>
              <w:pStyle w:val="ac"/>
              <w:spacing w:before="9"/>
              <w:ind w:left="0"/>
              <w:rPr>
                <w:bCs/>
              </w:rPr>
            </w:pPr>
            <w:r>
              <w:rPr>
                <w:bCs/>
              </w:rPr>
              <w:t>Ветеринарный делегат</w:t>
            </w:r>
          </w:p>
        </w:tc>
        <w:tc>
          <w:tcPr>
            <w:tcW w:w="1277" w:type="pct"/>
            <w:shd w:val="clear" w:color="auto" w:fill="auto"/>
          </w:tcPr>
          <w:p w14:paraId="39688AB7" w14:textId="3A248A4B" w:rsidR="006103E7" w:rsidRDefault="006103E7" w:rsidP="00654D75">
            <w:pPr>
              <w:pStyle w:val="ac"/>
              <w:spacing w:before="9"/>
              <w:ind w:left="0"/>
              <w:rPr>
                <w:bCs/>
              </w:rPr>
            </w:pPr>
            <w:r>
              <w:rPr>
                <w:bCs/>
              </w:rPr>
              <w:t>Юдина Е.В.</w:t>
            </w:r>
          </w:p>
        </w:tc>
        <w:tc>
          <w:tcPr>
            <w:tcW w:w="765" w:type="pct"/>
            <w:shd w:val="clear" w:color="auto" w:fill="auto"/>
          </w:tcPr>
          <w:p w14:paraId="7A9E5A4E" w14:textId="77777777" w:rsidR="006103E7" w:rsidRDefault="006103E7" w:rsidP="00654D75">
            <w:pPr>
              <w:pStyle w:val="ac"/>
              <w:spacing w:before="9"/>
              <w:ind w:left="0"/>
            </w:pPr>
          </w:p>
        </w:tc>
        <w:tc>
          <w:tcPr>
            <w:tcW w:w="1288" w:type="pct"/>
            <w:shd w:val="clear" w:color="auto" w:fill="auto"/>
          </w:tcPr>
          <w:p w14:paraId="27FB5BA6" w14:textId="56C80A38" w:rsidR="006103E7" w:rsidRDefault="006103E7" w:rsidP="00654D75">
            <w:pPr>
              <w:pStyle w:val="ac"/>
              <w:spacing w:before="9"/>
              <w:ind w:left="0"/>
            </w:pPr>
            <w:r>
              <w:t>Новосибирская область</w:t>
            </w:r>
          </w:p>
        </w:tc>
      </w:tr>
      <w:tr w:rsidR="00EB0688" w14:paraId="0307CE43" w14:textId="77777777" w:rsidTr="00EB0688">
        <w:tc>
          <w:tcPr>
            <w:tcW w:w="1670" w:type="pct"/>
            <w:shd w:val="clear" w:color="auto" w:fill="auto"/>
          </w:tcPr>
          <w:p w14:paraId="7EC06E4C" w14:textId="77777777" w:rsidR="00EB0688" w:rsidRDefault="00EB0688" w:rsidP="00654D75">
            <w:pPr>
              <w:pStyle w:val="ac"/>
              <w:spacing w:before="9"/>
              <w:ind w:left="0"/>
              <w:rPr>
                <w:b/>
                <w:sz w:val="23"/>
              </w:rPr>
            </w:pPr>
            <w:r>
              <w:rPr>
                <w:bCs/>
              </w:rPr>
              <w:t xml:space="preserve">Ветеринарный врач </w:t>
            </w:r>
          </w:p>
        </w:tc>
        <w:tc>
          <w:tcPr>
            <w:tcW w:w="1277" w:type="pct"/>
            <w:shd w:val="clear" w:color="auto" w:fill="auto"/>
          </w:tcPr>
          <w:p w14:paraId="37545CA9" w14:textId="0521ECF4" w:rsidR="00EB0688" w:rsidRPr="006A7FA5" w:rsidRDefault="006103E7" w:rsidP="00654D75">
            <w:pPr>
              <w:pStyle w:val="ac"/>
              <w:spacing w:before="9"/>
              <w:ind w:left="0"/>
              <w:rPr>
                <w:bCs/>
                <w:sz w:val="23"/>
              </w:rPr>
            </w:pPr>
            <w:r>
              <w:rPr>
                <w:bCs/>
              </w:rPr>
              <w:t>Чистова Ю.А.</w:t>
            </w:r>
          </w:p>
        </w:tc>
        <w:tc>
          <w:tcPr>
            <w:tcW w:w="765" w:type="pct"/>
            <w:shd w:val="clear" w:color="auto" w:fill="auto"/>
          </w:tcPr>
          <w:p w14:paraId="3A738D65" w14:textId="77777777" w:rsidR="00EB0688" w:rsidRDefault="00EB0688" w:rsidP="00654D75">
            <w:pPr>
              <w:pStyle w:val="ac"/>
              <w:spacing w:before="9"/>
              <w:ind w:left="0"/>
              <w:rPr>
                <w:b/>
                <w:sz w:val="23"/>
              </w:rPr>
            </w:pPr>
          </w:p>
        </w:tc>
        <w:tc>
          <w:tcPr>
            <w:tcW w:w="1288" w:type="pct"/>
            <w:shd w:val="clear" w:color="auto" w:fill="auto"/>
          </w:tcPr>
          <w:p w14:paraId="7E0438E6" w14:textId="77777777" w:rsidR="00EB0688" w:rsidRDefault="00EB0688" w:rsidP="00654D75">
            <w:pPr>
              <w:pStyle w:val="ac"/>
              <w:spacing w:before="9"/>
              <w:ind w:left="0"/>
              <w:rPr>
                <w:b/>
                <w:sz w:val="23"/>
              </w:rPr>
            </w:pPr>
            <w:r>
              <w:t>Красноярский край</w:t>
            </w:r>
          </w:p>
        </w:tc>
      </w:tr>
      <w:tr w:rsidR="00EB0688" w14:paraId="7D1A5D47" w14:textId="77777777" w:rsidTr="00EB0688">
        <w:tc>
          <w:tcPr>
            <w:tcW w:w="1670" w:type="pct"/>
            <w:shd w:val="clear" w:color="auto" w:fill="auto"/>
          </w:tcPr>
          <w:p w14:paraId="5D8099CF" w14:textId="77777777" w:rsidR="00EB0688" w:rsidRDefault="00EB0688" w:rsidP="00654D75">
            <w:pPr>
              <w:pStyle w:val="ac"/>
              <w:spacing w:before="9"/>
              <w:ind w:left="0"/>
              <w:rPr>
                <w:bCs/>
              </w:rPr>
            </w:pPr>
            <w:r>
              <w:rPr>
                <w:bCs/>
              </w:rPr>
              <w:t>Коваль</w:t>
            </w:r>
          </w:p>
        </w:tc>
        <w:tc>
          <w:tcPr>
            <w:tcW w:w="1277" w:type="pct"/>
            <w:shd w:val="clear" w:color="auto" w:fill="auto"/>
          </w:tcPr>
          <w:p w14:paraId="29998041" w14:textId="77777777" w:rsidR="00EB0688" w:rsidRDefault="00EB0688" w:rsidP="00654D75">
            <w:pPr>
              <w:pStyle w:val="ac"/>
              <w:spacing w:before="9"/>
              <w:ind w:left="0"/>
              <w:rPr>
                <w:bCs/>
              </w:rPr>
            </w:pPr>
            <w:r>
              <w:rPr>
                <w:bCs/>
              </w:rPr>
              <w:t>Демин С.Д</w:t>
            </w:r>
          </w:p>
        </w:tc>
        <w:tc>
          <w:tcPr>
            <w:tcW w:w="765" w:type="pct"/>
            <w:shd w:val="clear" w:color="auto" w:fill="auto"/>
          </w:tcPr>
          <w:p w14:paraId="00DA173B" w14:textId="77777777" w:rsidR="00EB0688" w:rsidRDefault="00EB0688" w:rsidP="00654D75">
            <w:pPr>
              <w:pStyle w:val="ac"/>
              <w:spacing w:before="9"/>
              <w:ind w:left="0"/>
              <w:rPr>
                <w:b/>
                <w:sz w:val="23"/>
              </w:rPr>
            </w:pPr>
          </w:p>
        </w:tc>
        <w:tc>
          <w:tcPr>
            <w:tcW w:w="1288" w:type="pct"/>
            <w:shd w:val="clear" w:color="auto" w:fill="auto"/>
          </w:tcPr>
          <w:p w14:paraId="49B9EF33" w14:textId="77777777" w:rsidR="00EB0688" w:rsidRDefault="00EB0688" w:rsidP="00654D75">
            <w:pPr>
              <w:pStyle w:val="ac"/>
              <w:spacing w:before="9"/>
              <w:ind w:left="0"/>
            </w:pPr>
            <w:r>
              <w:t>Красноярский край</w:t>
            </w:r>
          </w:p>
        </w:tc>
      </w:tr>
    </w:tbl>
    <w:p w14:paraId="082666A9" w14:textId="77777777" w:rsidR="00EB0688" w:rsidRDefault="00EB0688" w:rsidP="00EB0688">
      <w:pPr>
        <w:pStyle w:val="ac"/>
        <w:spacing w:before="9"/>
        <w:ind w:left="0"/>
        <w:rPr>
          <w:b/>
          <w:sz w:val="23"/>
        </w:rPr>
      </w:pPr>
    </w:p>
    <w:p w14:paraId="443D1BC4" w14:textId="77777777" w:rsidR="00EB0688" w:rsidRDefault="00EB0688" w:rsidP="00EB0688">
      <w:pPr>
        <w:pStyle w:val="110"/>
        <w:numPr>
          <w:ilvl w:val="0"/>
          <w:numId w:val="1"/>
        </w:numPr>
        <w:tabs>
          <w:tab w:val="left" w:pos="1307"/>
          <w:tab w:val="left" w:pos="1308"/>
        </w:tabs>
        <w:spacing w:before="66"/>
      </w:pPr>
      <w:r w:rsidRPr="00EB0688">
        <w:rPr>
          <w:highlight w:val="lightGray"/>
        </w:rPr>
        <w:t>ТЕХНИЧЕСКИЕ</w:t>
      </w:r>
      <w:r w:rsidRPr="00EB0688">
        <w:rPr>
          <w:spacing w:val="-4"/>
          <w:highlight w:val="lightGray"/>
        </w:rPr>
        <w:t xml:space="preserve"> </w:t>
      </w:r>
      <w:r w:rsidRPr="00EB0688">
        <w:rPr>
          <w:highlight w:val="lightGray"/>
        </w:rPr>
        <w:t>УСЛОВИЯ</w:t>
      </w:r>
    </w:p>
    <w:p w14:paraId="775EF4C8" w14:textId="77777777" w:rsidR="00EB0688" w:rsidRDefault="00EB0688" w:rsidP="00EB0688">
      <w:pPr>
        <w:pStyle w:val="110"/>
        <w:tabs>
          <w:tab w:val="left" w:pos="1307"/>
          <w:tab w:val="left" w:pos="1308"/>
        </w:tabs>
        <w:spacing w:before="66"/>
      </w:pPr>
    </w:p>
    <w:tbl>
      <w:tblPr>
        <w:tblStyle w:val="91"/>
        <w:tblW w:w="0" w:type="auto"/>
        <w:tblInd w:w="582" w:type="dxa"/>
        <w:tblLayout w:type="fixed"/>
        <w:tblLook w:val="04A0" w:firstRow="1" w:lastRow="0" w:firstColumn="1" w:lastColumn="0" w:noHBand="0" w:noVBand="1"/>
      </w:tblPr>
      <w:tblGrid>
        <w:gridCol w:w="5511"/>
        <w:gridCol w:w="1996"/>
        <w:gridCol w:w="2416"/>
      </w:tblGrid>
      <w:tr w:rsidR="00EB0688" w14:paraId="26D480BD" w14:textId="77777777" w:rsidTr="00867F0D">
        <w:tc>
          <w:tcPr>
            <w:tcW w:w="5511" w:type="dxa"/>
            <w:tcBorders>
              <w:top w:val="single" w:sz="4" w:space="0" w:color="808080"/>
              <w:left w:val="single" w:sz="4" w:space="0" w:color="808080"/>
              <w:bottom w:val="single" w:sz="4" w:space="0" w:color="808080"/>
              <w:right w:val="nil"/>
            </w:tcBorders>
            <w:shd w:val="clear" w:color="auto" w:fill="EAF1DD" w:themeFill="accent3" w:themeFillTint="33"/>
            <w:tcMar>
              <w:top w:w="15" w:type="dxa"/>
              <w:left w:w="15" w:type="dxa"/>
              <w:bottom w:w="15" w:type="dxa"/>
              <w:right w:w="15" w:type="dxa"/>
            </w:tcMar>
          </w:tcPr>
          <w:p w14:paraId="10E1A0E8" w14:textId="77777777" w:rsidR="00EB0688" w:rsidRDefault="00EB0688" w:rsidP="00654D75"/>
        </w:tc>
        <w:tc>
          <w:tcPr>
            <w:tcW w:w="1996" w:type="dxa"/>
            <w:tcBorders>
              <w:top w:val="single" w:sz="4" w:space="0" w:color="808080"/>
              <w:left w:val="nil"/>
              <w:bottom w:val="single" w:sz="4" w:space="0" w:color="808080"/>
              <w:right w:val="nil"/>
            </w:tcBorders>
            <w:shd w:val="clear" w:color="auto" w:fill="EAF1DD" w:themeFill="accent3" w:themeFillTint="33"/>
            <w:tcMar>
              <w:top w:w="15" w:type="dxa"/>
              <w:left w:w="15" w:type="dxa"/>
              <w:bottom w:w="15" w:type="dxa"/>
              <w:right w:w="15" w:type="dxa"/>
            </w:tcMar>
          </w:tcPr>
          <w:p w14:paraId="3AE6AEB0" w14:textId="77777777" w:rsidR="00EB0688" w:rsidRDefault="00EB0688" w:rsidP="00654D75"/>
        </w:tc>
        <w:tc>
          <w:tcPr>
            <w:tcW w:w="2416" w:type="dxa"/>
            <w:tcBorders>
              <w:top w:val="single" w:sz="4" w:space="0" w:color="808080"/>
              <w:left w:val="nil"/>
              <w:bottom w:val="single" w:sz="4" w:space="0" w:color="808080"/>
              <w:right w:val="single" w:sz="4" w:space="0" w:color="808080"/>
            </w:tcBorders>
            <w:shd w:val="clear" w:color="auto" w:fill="EAF1DD" w:themeFill="accent3" w:themeFillTint="33"/>
            <w:tcMar>
              <w:top w:w="15" w:type="dxa"/>
              <w:left w:w="15" w:type="dxa"/>
              <w:bottom w:w="15" w:type="dxa"/>
              <w:right w:w="15" w:type="dxa"/>
            </w:tcMar>
          </w:tcPr>
          <w:p w14:paraId="3EC85793" w14:textId="77777777" w:rsidR="00EB0688" w:rsidRDefault="00EB0688" w:rsidP="00654D75"/>
        </w:tc>
      </w:tr>
      <w:tr w:rsidR="00EB0688" w14:paraId="563D2974"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415BA070" w14:textId="77777777" w:rsidR="00EB0688" w:rsidRDefault="00EB0688" w:rsidP="00654D75">
            <w:r>
              <w:t>Соревнования проводятся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7326B0FE" w14:textId="77777777" w:rsidR="00EB0688" w:rsidRDefault="00EB0688" w:rsidP="00654D75">
            <w:r>
              <w:t>Открытый грунт</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2E60E4FA" w14:textId="77777777" w:rsidR="00EB0688" w:rsidRDefault="00EB0688" w:rsidP="00654D75"/>
        </w:tc>
      </w:tr>
      <w:tr w:rsidR="00EB0688" w14:paraId="0BD5134A"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036C30CB" w14:textId="77777777" w:rsidR="00EB0688" w:rsidRDefault="00EB0688" w:rsidP="00654D75">
            <w:r>
              <w:t>Тип грунта:</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68989391" w14:textId="77777777" w:rsidR="00EB0688" w:rsidRDefault="00EB0688" w:rsidP="00654D75">
            <w:r>
              <w:t>Песок, геотекстиль</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406207E1" w14:textId="77777777" w:rsidR="00EB0688" w:rsidRDefault="00EB0688" w:rsidP="00654D75"/>
        </w:tc>
      </w:tr>
      <w:tr w:rsidR="00EB0688" w14:paraId="0E67DDC6"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0851BB7A" w14:textId="77777777" w:rsidR="00EB0688" w:rsidRDefault="00EB0688" w:rsidP="00654D75">
            <w:r>
              <w:t>Размеры боевого поля: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4291F6A3" w14:textId="77777777" w:rsidR="00EB0688" w:rsidRDefault="00EB0688" w:rsidP="00654D75">
            <w:r>
              <w:t>60 х 20</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74AF9158" w14:textId="77777777" w:rsidR="00EB0688" w:rsidRDefault="00EB0688" w:rsidP="00654D75"/>
        </w:tc>
      </w:tr>
      <w:tr w:rsidR="00EB0688" w14:paraId="40EF9EC6"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41B3B1B2" w14:textId="77777777" w:rsidR="00EB0688" w:rsidRDefault="00EB0688" w:rsidP="00654D75">
            <w:r>
              <w:t>Размеры разминочного/тренировочного поля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25B4DF6B" w14:textId="77777777" w:rsidR="00EB0688" w:rsidRDefault="00EB0688" w:rsidP="00654D75">
            <w:r>
              <w:t>60 х 20</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26EBD8F9" w14:textId="77777777" w:rsidR="00EB0688" w:rsidRDefault="00EB0688" w:rsidP="00654D75"/>
        </w:tc>
      </w:tr>
    </w:tbl>
    <w:p w14:paraId="43AAF55C" w14:textId="77777777" w:rsidR="00EB0688" w:rsidRDefault="00EB0688" w:rsidP="00EB0688">
      <w:pPr>
        <w:pStyle w:val="110"/>
        <w:tabs>
          <w:tab w:val="left" w:pos="1307"/>
          <w:tab w:val="left" w:pos="1308"/>
        </w:tabs>
        <w:spacing w:before="66"/>
        <w:ind w:left="0" w:firstLine="0"/>
      </w:pPr>
    </w:p>
    <w:p w14:paraId="1093A5B0" w14:textId="7EF5E2E4" w:rsidR="00EB0688" w:rsidRDefault="00EB0688" w:rsidP="00EB0688">
      <w:pPr>
        <w:pStyle w:val="110"/>
        <w:numPr>
          <w:ilvl w:val="0"/>
          <w:numId w:val="1"/>
        </w:numPr>
        <w:tabs>
          <w:tab w:val="left" w:pos="1307"/>
          <w:tab w:val="left" w:pos="1308"/>
        </w:tabs>
        <w:spacing w:before="66"/>
      </w:pPr>
      <w:r>
        <w:t>ПРИГЛАШЕНИЯ И ДОПУСК</w:t>
      </w:r>
    </w:p>
    <w:p w14:paraId="3A0E4508" w14:textId="77777777" w:rsidR="00DA33B5" w:rsidRDefault="00DA33B5" w:rsidP="00DA33B5">
      <w:pPr>
        <w:pStyle w:val="110"/>
        <w:tabs>
          <w:tab w:val="left" w:pos="1307"/>
          <w:tab w:val="left" w:pos="1308"/>
        </w:tabs>
        <w:spacing w:before="66"/>
        <w:ind w:firstLine="0"/>
      </w:pPr>
    </w:p>
    <w:p w14:paraId="0B480D8F" w14:textId="2C0D326F" w:rsidR="00EB0688" w:rsidRDefault="00EB0688" w:rsidP="00EB0688">
      <w:pPr>
        <w:pStyle w:val="ac"/>
        <w:ind w:left="0"/>
        <w:jc w:val="center"/>
        <w:rPr>
          <w:b/>
          <w:bCs/>
        </w:rPr>
      </w:pPr>
      <w:r w:rsidRPr="00EB0688">
        <w:rPr>
          <w:b/>
          <w:bCs/>
        </w:rPr>
        <w:t>Возрастные категории, допускаемые к участию в соревнованиях:</w:t>
      </w:r>
    </w:p>
    <w:p w14:paraId="115494C8" w14:textId="77777777" w:rsidR="00DA33B5" w:rsidRPr="00EB0688" w:rsidRDefault="00DA33B5" w:rsidP="00EB0688">
      <w:pPr>
        <w:pStyle w:val="ac"/>
        <w:ind w:left="0"/>
        <w:jc w:val="center"/>
        <w:rPr>
          <w:b/>
          <w:bCs/>
        </w:rPr>
      </w:pPr>
    </w:p>
    <w:tbl>
      <w:tblPr>
        <w:tblStyle w:val="af4"/>
        <w:tblW w:w="0" w:type="auto"/>
        <w:tblInd w:w="675" w:type="dxa"/>
        <w:tblLayout w:type="fixed"/>
        <w:tblLook w:val="04A0" w:firstRow="1" w:lastRow="0" w:firstColumn="1" w:lastColumn="0" w:noHBand="0" w:noVBand="1"/>
      </w:tblPr>
      <w:tblGrid>
        <w:gridCol w:w="2410"/>
        <w:gridCol w:w="5103"/>
        <w:gridCol w:w="2410"/>
      </w:tblGrid>
      <w:tr w:rsidR="00A34988" w14:paraId="2ACD3242" w14:textId="77777777" w:rsidTr="00A34988">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14:paraId="13EE7516" w14:textId="20215E0D" w:rsidR="00A34988" w:rsidRPr="00A34988" w:rsidRDefault="00A34988" w:rsidP="00A34988">
            <w:pPr>
              <w:rPr>
                <w:sz w:val="24"/>
              </w:rPr>
            </w:pPr>
            <w:r>
              <w:rPr>
                <w:sz w:val="24"/>
              </w:rPr>
              <w:t>КАТЕГОРИИ ПРИГЛАШЕННЫХ УЧАСТНИКОВ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C45A68" w14:textId="03AC9CAC" w:rsidR="00A34988" w:rsidRPr="00A34988" w:rsidRDefault="00A34988" w:rsidP="006103E7">
            <w:pPr>
              <w:jc w:val="center"/>
              <w:rPr>
                <w:sz w:val="24"/>
              </w:rPr>
            </w:pPr>
            <w:r>
              <w:rPr>
                <w:sz w:val="24"/>
              </w:rPr>
              <w:t xml:space="preserve">Спортивный разряд не ниже </w:t>
            </w:r>
          </w:p>
        </w:tc>
      </w:tr>
      <w:tr w:rsidR="00762005" w14:paraId="4466A83B" w14:textId="77777777" w:rsidTr="00762005">
        <w:trPr>
          <w:trHeight w:val="383"/>
        </w:trPr>
        <w:tc>
          <w:tcPr>
            <w:tcW w:w="2410" w:type="dxa"/>
            <w:tcBorders>
              <w:top w:val="single" w:sz="4" w:space="0" w:color="000000"/>
              <w:left w:val="single" w:sz="4" w:space="0" w:color="000000"/>
              <w:bottom w:val="single" w:sz="4" w:space="0" w:color="000000"/>
              <w:right w:val="single" w:sz="4" w:space="0" w:color="000000"/>
            </w:tcBorders>
          </w:tcPr>
          <w:p w14:paraId="3003C642" w14:textId="5221A9BF" w:rsidR="00762005" w:rsidRDefault="00762005" w:rsidP="00DE5A94">
            <w:pPr>
              <w:jc w:val="center"/>
              <w:rPr>
                <w:sz w:val="24"/>
              </w:rPr>
            </w:pPr>
            <w:r>
              <w:rPr>
                <w:sz w:val="24"/>
              </w:rPr>
              <w:t>Выездка -малый круг</w:t>
            </w:r>
          </w:p>
        </w:tc>
        <w:tc>
          <w:tcPr>
            <w:tcW w:w="5103" w:type="dxa"/>
            <w:tcBorders>
              <w:top w:val="single" w:sz="4" w:space="0" w:color="000000"/>
              <w:left w:val="single" w:sz="4" w:space="0" w:color="000000"/>
              <w:bottom w:val="single" w:sz="4" w:space="0" w:color="000000"/>
              <w:right w:val="single" w:sz="4" w:space="0" w:color="000000"/>
            </w:tcBorders>
          </w:tcPr>
          <w:p w14:paraId="1BD9AC58" w14:textId="4B52B91A" w:rsidR="00762005" w:rsidRDefault="00762005" w:rsidP="00DE5A94">
            <w:pPr>
              <w:jc w:val="center"/>
              <w:rPr>
                <w:sz w:val="24"/>
              </w:rPr>
            </w:pPr>
            <w:r>
              <w:rPr>
                <w:sz w:val="24"/>
              </w:rPr>
              <w:t>Мужчины и женщины 16 лет и старше (2009 г.р. и старше) на лошадях 7 лет и старше</w:t>
            </w:r>
          </w:p>
        </w:tc>
        <w:tc>
          <w:tcPr>
            <w:tcW w:w="2410" w:type="dxa"/>
            <w:tcBorders>
              <w:top w:val="single" w:sz="4" w:space="0" w:color="000000"/>
              <w:left w:val="single" w:sz="4" w:space="0" w:color="000000"/>
              <w:bottom w:val="single" w:sz="4" w:space="0" w:color="000000"/>
              <w:right w:val="single" w:sz="4" w:space="0" w:color="000000"/>
            </w:tcBorders>
          </w:tcPr>
          <w:p w14:paraId="1EA1E8A4" w14:textId="1CE98533" w:rsidR="00762005" w:rsidRPr="00762005" w:rsidRDefault="00762005" w:rsidP="00DE5A94">
            <w:pPr>
              <w:jc w:val="center"/>
              <w:rPr>
                <w:sz w:val="24"/>
                <w:lang w:val="en-US"/>
              </w:rPr>
            </w:pPr>
            <w:r>
              <w:rPr>
                <w:sz w:val="24"/>
                <w:lang w:val="en-US"/>
              </w:rPr>
              <w:t>III</w:t>
            </w:r>
          </w:p>
        </w:tc>
      </w:tr>
      <w:tr w:rsidR="00DE5A94" w14:paraId="7F623CE0" w14:textId="77777777" w:rsidTr="00DA33B5">
        <w:trPr>
          <w:trHeight w:val="513"/>
        </w:trPr>
        <w:tc>
          <w:tcPr>
            <w:tcW w:w="9923" w:type="dxa"/>
            <w:gridSpan w:val="3"/>
            <w:tcBorders>
              <w:top w:val="single" w:sz="4" w:space="0" w:color="000000"/>
              <w:left w:val="single" w:sz="4" w:space="0" w:color="000000"/>
              <w:bottom w:val="single" w:sz="4" w:space="0" w:color="000000"/>
              <w:right w:val="single" w:sz="4" w:space="0" w:color="000000"/>
            </w:tcBorders>
          </w:tcPr>
          <w:p w14:paraId="51F018E7" w14:textId="1DF08BDD" w:rsidR="00DE5A94" w:rsidRDefault="00DE5A94" w:rsidP="00DE5A94">
            <w:pPr>
              <w:spacing w:line="273" w:lineRule="exact"/>
            </w:pPr>
          </w:p>
          <w:p w14:paraId="09CB05EF" w14:textId="3CC00C8B" w:rsidR="00DE5A94" w:rsidRDefault="00DE5A94" w:rsidP="00DE5A94">
            <w:pPr>
              <w:spacing w:line="273" w:lineRule="exact"/>
            </w:pPr>
            <w:r>
              <w:t>Лошади, принимающие участие в официальных соревнованиях, не могут одновременно принимать участия в любых других соревнованиях, которые проходят в эти же сроки в этом же месте.</w:t>
            </w:r>
          </w:p>
          <w:p w14:paraId="4CAF627D" w14:textId="30324EAA" w:rsidR="00DE5A94" w:rsidRDefault="00DE5A94" w:rsidP="00DE5A94">
            <w:pPr>
              <w:spacing w:line="273" w:lineRule="exact"/>
              <w:rPr>
                <w:sz w:val="24"/>
              </w:rPr>
            </w:pPr>
            <w:r>
              <w:t xml:space="preserve"> </w:t>
            </w:r>
          </w:p>
        </w:tc>
      </w:tr>
      <w:tr w:rsidR="00DE5A94" w14:paraId="59D97D61" w14:textId="77777777" w:rsidTr="00A34988">
        <w:trPr>
          <w:trHeight w:val="642"/>
        </w:trPr>
        <w:tc>
          <w:tcPr>
            <w:tcW w:w="7513" w:type="dxa"/>
            <w:gridSpan w:val="2"/>
            <w:tcBorders>
              <w:top w:val="single" w:sz="4" w:space="0" w:color="000000"/>
              <w:left w:val="single" w:sz="4" w:space="0" w:color="000000"/>
              <w:bottom w:val="single" w:sz="4" w:space="0" w:color="000000"/>
              <w:right w:val="single" w:sz="4" w:space="0" w:color="000000"/>
            </w:tcBorders>
          </w:tcPr>
          <w:p w14:paraId="76C6485F" w14:textId="77777777" w:rsidR="00DE5A94" w:rsidRDefault="00DE5A94" w:rsidP="00DE5A94">
            <w:pPr>
              <w:spacing w:line="252" w:lineRule="auto"/>
              <w:jc w:val="both"/>
            </w:pPr>
            <w:r>
              <w:t xml:space="preserve">Количество лошадей на одного всадника: </w:t>
            </w:r>
          </w:p>
          <w:p w14:paraId="4E362413" w14:textId="77777777" w:rsidR="00762005" w:rsidRDefault="00DE5A94" w:rsidP="00DE5A94">
            <w:pPr>
              <w:spacing w:line="252" w:lineRule="auto"/>
              <w:jc w:val="both"/>
            </w:pPr>
            <w:r>
              <w:t xml:space="preserve">Количество регионов, приглашенных к участию: </w:t>
            </w:r>
          </w:p>
          <w:p w14:paraId="2FD34D0A" w14:textId="45A7B777" w:rsidR="00DE5A94" w:rsidRDefault="00DE5A94" w:rsidP="00DE5A94">
            <w:pPr>
              <w:spacing w:line="252" w:lineRule="auto"/>
              <w:jc w:val="both"/>
            </w:pPr>
            <w:r>
              <w:t>Количество приглашенных всадников из одного региона:</w:t>
            </w:r>
          </w:p>
          <w:p w14:paraId="583F3B18" w14:textId="77777777" w:rsidR="00DE5A94" w:rsidRDefault="00DE5A94" w:rsidP="00DE5A94">
            <w:pPr>
              <w:spacing w:line="252" w:lineRule="auto"/>
              <w:jc w:val="both"/>
            </w:pPr>
          </w:p>
          <w:p w14:paraId="02D7C7C2" w14:textId="77777777" w:rsidR="00762005" w:rsidRDefault="00DE5A94" w:rsidP="00DE5A94">
            <w:pPr>
              <w:spacing w:line="252" w:lineRule="auto"/>
              <w:jc w:val="both"/>
            </w:pPr>
            <w:r>
              <w:t xml:space="preserve">Количество стартов в день на одну лошадь: </w:t>
            </w:r>
          </w:p>
          <w:p w14:paraId="0CCAE5FB" w14:textId="0E12D08F" w:rsidR="00DE5A94" w:rsidRPr="00DE5A94" w:rsidRDefault="00DE5A94" w:rsidP="00DE5A94">
            <w:pPr>
              <w:spacing w:line="252" w:lineRule="auto"/>
              <w:jc w:val="both"/>
            </w:pPr>
            <w:r>
              <w:t xml:space="preserve">Количество всадников на одну лошадь в турнире: </w:t>
            </w:r>
          </w:p>
        </w:tc>
        <w:tc>
          <w:tcPr>
            <w:tcW w:w="2410" w:type="dxa"/>
            <w:tcBorders>
              <w:top w:val="single" w:sz="4" w:space="0" w:color="000000"/>
              <w:left w:val="single" w:sz="4" w:space="0" w:color="000000"/>
              <w:bottom w:val="single" w:sz="4" w:space="0" w:color="000000"/>
              <w:right w:val="single" w:sz="4" w:space="0" w:color="000000"/>
            </w:tcBorders>
          </w:tcPr>
          <w:p w14:paraId="5EE594FD" w14:textId="77777777" w:rsidR="00DE5A94" w:rsidRDefault="00DE5A94" w:rsidP="00DE5A94">
            <w:pPr>
              <w:spacing w:line="252" w:lineRule="auto"/>
              <w:jc w:val="both"/>
              <w:rPr>
                <w:sz w:val="24"/>
              </w:rPr>
            </w:pPr>
            <w:r>
              <w:rPr>
                <w:sz w:val="24"/>
              </w:rPr>
              <w:t>Не ограниченно</w:t>
            </w:r>
          </w:p>
          <w:p w14:paraId="2891A0B4" w14:textId="67C99E05" w:rsidR="00DE5A94" w:rsidRDefault="00DE5A94" w:rsidP="00DE5A94">
            <w:pPr>
              <w:spacing w:line="252" w:lineRule="auto"/>
              <w:jc w:val="both"/>
              <w:rPr>
                <w:sz w:val="24"/>
              </w:rPr>
            </w:pPr>
            <w:r>
              <w:rPr>
                <w:sz w:val="24"/>
              </w:rPr>
              <w:t>Все регионы РФ</w:t>
            </w:r>
          </w:p>
          <w:p w14:paraId="75CED75A" w14:textId="77777777" w:rsidR="00DE5A94" w:rsidRDefault="00DE5A94" w:rsidP="00DE5A94">
            <w:pPr>
              <w:spacing w:line="252" w:lineRule="auto"/>
              <w:jc w:val="both"/>
              <w:rPr>
                <w:sz w:val="24"/>
              </w:rPr>
            </w:pPr>
            <w:r>
              <w:rPr>
                <w:sz w:val="24"/>
              </w:rPr>
              <w:t>Не ограниченно</w:t>
            </w:r>
          </w:p>
          <w:p w14:paraId="1B28A038" w14:textId="77777777" w:rsidR="00DE5A94" w:rsidRDefault="00DE5A94" w:rsidP="00DE5A94">
            <w:pPr>
              <w:spacing w:line="252" w:lineRule="auto"/>
              <w:jc w:val="both"/>
              <w:rPr>
                <w:sz w:val="24"/>
              </w:rPr>
            </w:pPr>
          </w:p>
          <w:p w14:paraId="00973607" w14:textId="77777777" w:rsidR="00DE5A94" w:rsidRDefault="00DE5A94" w:rsidP="00DE5A94">
            <w:pPr>
              <w:spacing w:line="252" w:lineRule="auto"/>
              <w:jc w:val="both"/>
              <w:rPr>
                <w:sz w:val="24"/>
              </w:rPr>
            </w:pPr>
            <w:r>
              <w:rPr>
                <w:sz w:val="24"/>
              </w:rPr>
              <w:t>1</w:t>
            </w:r>
          </w:p>
          <w:p w14:paraId="44004811" w14:textId="77777777" w:rsidR="00AC6171" w:rsidRDefault="00AC6171" w:rsidP="00DE5A94">
            <w:pPr>
              <w:spacing w:line="252" w:lineRule="auto"/>
              <w:jc w:val="both"/>
              <w:rPr>
                <w:sz w:val="24"/>
              </w:rPr>
            </w:pPr>
            <w:r>
              <w:rPr>
                <w:sz w:val="24"/>
              </w:rPr>
              <w:t>1</w:t>
            </w:r>
          </w:p>
        </w:tc>
      </w:tr>
      <w:tr w:rsidR="00762005" w14:paraId="2FE82178" w14:textId="77777777" w:rsidTr="004744A0">
        <w:trPr>
          <w:trHeight w:val="642"/>
        </w:trPr>
        <w:tc>
          <w:tcPr>
            <w:tcW w:w="9923" w:type="dxa"/>
            <w:gridSpan w:val="3"/>
            <w:tcBorders>
              <w:top w:val="single" w:sz="4" w:space="0" w:color="000000"/>
              <w:left w:val="single" w:sz="4" w:space="0" w:color="000000"/>
              <w:bottom w:val="single" w:sz="4" w:space="0" w:color="000000"/>
              <w:right w:val="single" w:sz="4" w:space="0" w:color="000000"/>
            </w:tcBorders>
          </w:tcPr>
          <w:p w14:paraId="119C2FF2" w14:textId="1B9CFDF0" w:rsidR="00762005" w:rsidRDefault="00762005" w:rsidP="00DE5A94">
            <w:pPr>
              <w:spacing w:line="252" w:lineRule="auto"/>
              <w:jc w:val="both"/>
              <w:rPr>
                <w:sz w:val="24"/>
              </w:rPr>
            </w:pPr>
            <w:r>
              <w:t xml:space="preserve">Для получения допуска к участию в КЮРе  спортивная пара должна показать результат не менее 60% в соответствующем квалификационном тесте. В КЮР допускаются всадники на 1й лошади. В КЮР СП1 допускается 15 лучших всадников по итогам СП№1. В случае участия в КЮРе меньше 15 всадников допускается участие на второй лошади. </w:t>
            </w:r>
          </w:p>
        </w:tc>
      </w:tr>
    </w:tbl>
    <w:p w14:paraId="07ABE94E" w14:textId="77777777" w:rsidR="00AC6171" w:rsidRDefault="00AC6171" w:rsidP="00EB0688">
      <w:pPr>
        <w:pStyle w:val="ac"/>
        <w:ind w:right="223" w:firstLine="360"/>
        <w:jc w:val="both"/>
      </w:pPr>
    </w:p>
    <w:p w14:paraId="6921FA80" w14:textId="77777777" w:rsidR="00AC6171" w:rsidRPr="00AC6171" w:rsidRDefault="00AC6171" w:rsidP="00EB0688">
      <w:pPr>
        <w:pStyle w:val="ac"/>
        <w:ind w:right="223" w:firstLine="360"/>
        <w:jc w:val="both"/>
        <w:rPr>
          <w:b/>
          <w:bCs/>
        </w:rPr>
      </w:pPr>
      <w:r w:rsidRPr="00AC6171">
        <w:rPr>
          <w:b/>
          <w:bCs/>
        </w:rPr>
        <w:t xml:space="preserve">АНТИДОПИНГОВОЕ ОБЕСПЕЧЕНИЕ: </w:t>
      </w:r>
    </w:p>
    <w:p w14:paraId="5793DDEF" w14:textId="77777777" w:rsidR="00EB0688" w:rsidRDefault="00AC6171" w:rsidP="00AC6171">
      <w:pPr>
        <w:pStyle w:val="ac"/>
        <w:ind w:left="567" w:right="567" w:firstLine="360"/>
        <w:jc w:val="both"/>
      </w:pPr>
      <w:r>
        <w:t>Для допуска к участию в соревнованиях необходима обязательная сертификация спортсменов в соответствии с пунктом 19.4.3 Общероссийских Антидопинговых правил, утвержденных приказом Министерства спорта Российской Федерации от 24.06.2021 №464.</w:t>
      </w:r>
    </w:p>
    <w:p w14:paraId="5EB60711" w14:textId="77777777" w:rsidR="00AC6171" w:rsidRDefault="00AC6171" w:rsidP="00AC6171">
      <w:pPr>
        <w:pStyle w:val="ac"/>
        <w:ind w:left="567" w:right="567" w:firstLine="360"/>
        <w:jc w:val="both"/>
      </w:pPr>
    </w:p>
    <w:p w14:paraId="083A10F0" w14:textId="77777777" w:rsidR="00AC6171" w:rsidRDefault="00EB0688" w:rsidP="0018598F">
      <w:pPr>
        <w:pStyle w:val="110"/>
        <w:numPr>
          <w:ilvl w:val="0"/>
          <w:numId w:val="1"/>
        </w:numPr>
        <w:tabs>
          <w:tab w:val="left" w:pos="1307"/>
          <w:tab w:val="left" w:pos="1308"/>
        </w:tabs>
        <w:spacing w:before="66"/>
      </w:pPr>
      <w:r>
        <w:t>ЗАЯВКИ</w:t>
      </w:r>
    </w:p>
    <w:p w14:paraId="36A88108" w14:textId="77777777" w:rsidR="0018598F" w:rsidRPr="0018598F" w:rsidRDefault="00867F0D" w:rsidP="00867F0D">
      <w:pPr>
        <w:pStyle w:val="110"/>
        <w:tabs>
          <w:tab w:val="left" w:pos="1307"/>
          <w:tab w:val="left" w:pos="1308"/>
        </w:tabs>
        <w:ind w:left="1304" w:hanging="720"/>
        <w:contextualSpacing/>
        <w:rPr>
          <w:b w:val="0"/>
          <w:bCs/>
        </w:rPr>
      </w:pPr>
      <w:r>
        <w:rPr>
          <w:b w:val="0"/>
          <w:bCs/>
        </w:rPr>
        <w:t xml:space="preserve">      </w:t>
      </w:r>
      <w:r w:rsidR="0018598F" w:rsidRPr="0018598F">
        <w:rPr>
          <w:b w:val="0"/>
          <w:bCs/>
        </w:rPr>
        <w:t xml:space="preserve">Заявки должны быть поданы по форме строго до 19.00 ч. 20.07.2025 г. и принимаются только по </w:t>
      </w:r>
    </w:p>
    <w:p w14:paraId="796AF26F" w14:textId="77777777" w:rsidR="0018598F" w:rsidRPr="0018598F" w:rsidRDefault="0018598F" w:rsidP="00867F0D">
      <w:pPr>
        <w:pStyle w:val="110"/>
        <w:tabs>
          <w:tab w:val="left" w:pos="1307"/>
          <w:tab w:val="left" w:pos="1308"/>
        </w:tabs>
        <w:ind w:left="1304" w:hanging="720"/>
        <w:contextualSpacing/>
        <w:rPr>
          <w:b w:val="0"/>
          <w:bCs/>
        </w:rPr>
      </w:pPr>
      <w:r w:rsidRPr="0018598F">
        <w:rPr>
          <w:b w:val="0"/>
          <w:bCs/>
        </w:rPr>
        <w:t xml:space="preserve"> e-mail: Offnate@yandex.ru</w:t>
      </w:r>
    </w:p>
    <w:p w14:paraId="31C1124F" w14:textId="3B51E201" w:rsidR="0018598F" w:rsidRPr="0018598F" w:rsidRDefault="0018598F" w:rsidP="007546E2">
      <w:pPr>
        <w:pStyle w:val="110"/>
        <w:tabs>
          <w:tab w:val="left" w:pos="1307"/>
          <w:tab w:val="left" w:pos="1308"/>
        </w:tabs>
        <w:ind w:left="1304" w:hanging="720"/>
        <w:contextualSpacing/>
        <w:rPr>
          <w:b w:val="0"/>
          <w:bCs/>
        </w:rPr>
      </w:pPr>
      <w:r w:rsidRPr="0018598F">
        <w:rPr>
          <w:b w:val="0"/>
          <w:bCs/>
        </w:rPr>
        <w:t>Заявки отправленные не по форме или другим способом не</w:t>
      </w:r>
      <w:r w:rsidR="007546E2">
        <w:rPr>
          <w:b w:val="0"/>
          <w:bCs/>
        </w:rPr>
        <w:t xml:space="preserve"> </w:t>
      </w:r>
      <w:r w:rsidRPr="0018598F">
        <w:rPr>
          <w:b w:val="0"/>
          <w:bCs/>
        </w:rPr>
        <w:t>рассматриваются и не принимаются.</w:t>
      </w:r>
    </w:p>
    <w:p w14:paraId="56E81B97" w14:textId="4F581F26" w:rsidR="0018598F" w:rsidRPr="0018598F" w:rsidRDefault="0018598F" w:rsidP="00867F0D">
      <w:pPr>
        <w:pStyle w:val="110"/>
        <w:tabs>
          <w:tab w:val="left" w:pos="1307"/>
          <w:tab w:val="left" w:pos="1308"/>
        </w:tabs>
        <w:ind w:left="1304" w:hanging="720"/>
        <w:contextualSpacing/>
        <w:rPr>
          <w:b w:val="0"/>
          <w:bCs/>
        </w:rPr>
      </w:pPr>
      <w:r w:rsidRPr="0018598F">
        <w:rPr>
          <w:b w:val="0"/>
          <w:bCs/>
        </w:rPr>
        <w:t>Бронирование денников производится отдельно по тел/WhatsApp: 8-953-586-93-09</w:t>
      </w:r>
      <w:r w:rsidR="007546E2">
        <w:rPr>
          <w:b w:val="0"/>
          <w:bCs/>
        </w:rPr>
        <w:t>.</w:t>
      </w:r>
      <w:r w:rsidRPr="0018598F">
        <w:rPr>
          <w:b w:val="0"/>
          <w:bCs/>
        </w:rPr>
        <w:t xml:space="preserve"> </w:t>
      </w:r>
    </w:p>
    <w:p w14:paraId="21776738" w14:textId="77777777" w:rsidR="0018598F" w:rsidRPr="0018598F" w:rsidRDefault="0018598F" w:rsidP="00867F0D">
      <w:pPr>
        <w:pStyle w:val="110"/>
        <w:tabs>
          <w:tab w:val="left" w:pos="1307"/>
          <w:tab w:val="left" w:pos="1308"/>
        </w:tabs>
        <w:ind w:left="1304" w:hanging="720"/>
        <w:contextualSpacing/>
        <w:rPr>
          <w:b w:val="0"/>
          <w:bCs/>
        </w:rPr>
      </w:pPr>
      <w:r w:rsidRPr="0018598F">
        <w:rPr>
          <w:b w:val="0"/>
          <w:bCs/>
        </w:rPr>
        <w:t xml:space="preserve">Бронь денников без подачи предварительной заявки не осуществляется. </w:t>
      </w:r>
    </w:p>
    <w:p w14:paraId="7CBF9061" w14:textId="77777777" w:rsidR="0018598F" w:rsidRPr="0018598F" w:rsidRDefault="0018598F" w:rsidP="00867F0D">
      <w:pPr>
        <w:pStyle w:val="110"/>
        <w:tabs>
          <w:tab w:val="left" w:pos="1307"/>
          <w:tab w:val="left" w:pos="1308"/>
        </w:tabs>
        <w:ind w:left="1304" w:hanging="720"/>
        <w:contextualSpacing/>
        <w:rPr>
          <w:b w:val="0"/>
          <w:bCs/>
          <w:u w:val="single"/>
        </w:rPr>
      </w:pPr>
      <w:r w:rsidRPr="0018598F">
        <w:rPr>
          <w:b w:val="0"/>
          <w:bCs/>
          <w:u w:val="single"/>
        </w:rPr>
        <w:t xml:space="preserve">При подаче заявки с нарушением вышеуказанных сроков или при отсутствии предварительной  </w:t>
      </w:r>
    </w:p>
    <w:p w14:paraId="5C12CC8D" w14:textId="77777777" w:rsidR="0018598F" w:rsidRPr="0018598F" w:rsidRDefault="0018598F" w:rsidP="00867F0D">
      <w:pPr>
        <w:pStyle w:val="110"/>
        <w:tabs>
          <w:tab w:val="left" w:pos="1307"/>
          <w:tab w:val="left" w:pos="1308"/>
        </w:tabs>
        <w:ind w:left="1304" w:hanging="720"/>
        <w:contextualSpacing/>
        <w:rPr>
          <w:b w:val="0"/>
          <w:bCs/>
          <w:u w:val="single"/>
        </w:rPr>
      </w:pPr>
      <w:r w:rsidRPr="0018598F">
        <w:rPr>
          <w:b w:val="0"/>
          <w:bCs/>
          <w:u w:val="single"/>
        </w:rPr>
        <w:t xml:space="preserve">заявки организаторы имеют право взять штраф в размере одного стартового взноса, либо отказать </w:t>
      </w:r>
    </w:p>
    <w:p w14:paraId="583E2C0A" w14:textId="77777777" w:rsidR="0018598F" w:rsidRPr="0018598F" w:rsidRDefault="0018598F" w:rsidP="00867F0D">
      <w:pPr>
        <w:pStyle w:val="110"/>
        <w:tabs>
          <w:tab w:val="left" w:pos="1307"/>
          <w:tab w:val="left" w:pos="1308"/>
        </w:tabs>
        <w:ind w:left="1304" w:hanging="720"/>
        <w:contextualSpacing/>
        <w:rPr>
          <w:b w:val="0"/>
          <w:bCs/>
          <w:u w:val="single"/>
        </w:rPr>
      </w:pPr>
      <w:r w:rsidRPr="0018598F">
        <w:rPr>
          <w:b w:val="0"/>
          <w:bCs/>
          <w:u w:val="single"/>
        </w:rPr>
        <w:lastRenderedPageBreak/>
        <w:t xml:space="preserve">в допуске к соревнованиям, а также в размещении лошадей участников. </w:t>
      </w:r>
    </w:p>
    <w:p w14:paraId="642C6E45" w14:textId="77777777" w:rsidR="0018598F" w:rsidRPr="0018598F" w:rsidRDefault="0018598F" w:rsidP="00867F0D">
      <w:pPr>
        <w:pStyle w:val="110"/>
        <w:tabs>
          <w:tab w:val="left" w:pos="1307"/>
          <w:tab w:val="left" w:pos="1308"/>
        </w:tabs>
        <w:ind w:left="1304" w:hanging="720"/>
        <w:contextualSpacing/>
        <w:rPr>
          <w:b w:val="0"/>
          <w:bCs/>
        </w:rPr>
      </w:pPr>
      <w:r w:rsidRPr="0018598F">
        <w:rPr>
          <w:b w:val="0"/>
          <w:bCs/>
        </w:rPr>
        <w:t>Окончательные заявки должны быть поданы на комиссии по допуску.</w:t>
      </w:r>
    </w:p>
    <w:p w14:paraId="178F49D3" w14:textId="77777777" w:rsidR="0018598F" w:rsidRDefault="0018598F" w:rsidP="0018598F">
      <w:pPr>
        <w:pStyle w:val="110"/>
        <w:tabs>
          <w:tab w:val="left" w:pos="1307"/>
          <w:tab w:val="left" w:pos="1308"/>
        </w:tabs>
        <w:spacing w:before="66"/>
        <w:ind w:left="0" w:firstLine="0"/>
      </w:pPr>
    </w:p>
    <w:p w14:paraId="6F0FE7AF" w14:textId="7C00017C" w:rsidR="00AC6171" w:rsidRDefault="0018598F" w:rsidP="004E7C48">
      <w:pPr>
        <w:pStyle w:val="110"/>
        <w:numPr>
          <w:ilvl w:val="0"/>
          <w:numId w:val="1"/>
        </w:numPr>
        <w:tabs>
          <w:tab w:val="left" w:pos="1307"/>
          <w:tab w:val="left" w:pos="1308"/>
        </w:tabs>
        <w:spacing w:before="66"/>
      </w:pPr>
      <w:r>
        <w:t>УЧАСТИЕ</w:t>
      </w:r>
    </w:p>
    <w:p w14:paraId="2745F493" w14:textId="77777777" w:rsidR="00FC17C4" w:rsidRPr="004E7C48" w:rsidRDefault="00FC17C4" w:rsidP="00FC17C4">
      <w:pPr>
        <w:pStyle w:val="110"/>
        <w:tabs>
          <w:tab w:val="left" w:pos="1307"/>
          <w:tab w:val="left" w:pos="1308"/>
        </w:tabs>
        <w:spacing w:before="66"/>
        <w:ind w:firstLine="0"/>
      </w:pPr>
    </w:p>
    <w:p w14:paraId="50382214" w14:textId="77777777" w:rsidR="0018598F" w:rsidRPr="004E7C48" w:rsidRDefault="0018598F" w:rsidP="0018598F">
      <w:pPr>
        <w:widowControl/>
        <w:autoSpaceDE w:val="0"/>
        <w:autoSpaceDN w:val="0"/>
        <w:adjustRightInd w:val="0"/>
        <w:ind w:left="567" w:right="567" w:firstLine="709"/>
        <w:jc w:val="both"/>
        <w:rPr>
          <w:bCs/>
          <w:sz w:val="24"/>
          <w:szCs w:val="24"/>
        </w:rPr>
      </w:pPr>
      <w:r w:rsidRPr="004E7C48">
        <w:rPr>
          <w:bCs/>
          <w:sz w:val="24"/>
          <w:szCs w:val="24"/>
        </w:rPr>
        <w:t xml:space="preserve">Вместе с </w:t>
      </w:r>
      <w:r w:rsidRPr="004E7C48">
        <w:rPr>
          <w:b/>
          <w:sz w:val="24"/>
          <w:szCs w:val="24"/>
        </w:rPr>
        <w:t>окончательной заявкой</w:t>
      </w:r>
      <w:r w:rsidRPr="004E7C48">
        <w:rPr>
          <w:bCs/>
          <w:sz w:val="24"/>
          <w:szCs w:val="24"/>
        </w:rPr>
        <w:t xml:space="preserve"> в комиссию по допуску должны быть предоставлены следующие документы:</w:t>
      </w:r>
    </w:p>
    <w:p w14:paraId="14803CB3" w14:textId="77777777" w:rsidR="00867F0D"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а) </w:t>
      </w:r>
      <w:r w:rsidRPr="004E7C48">
        <w:rPr>
          <w:b/>
          <w:bCs/>
          <w:sz w:val="24"/>
          <w:szCs w:val="24"/>
        </w:rPr>
        <w:t>паспорта спортивных лошадей</w:t>
      </w:r>
      <w:r w:rsidRPr="004E7C48">
        <w:rPr>
          <w:sz w:val="24"/>
          <w:szCs w:val="24"/>
        </w:rPr>
        <w:t xml:space="preserve"> на каждую лошадь, заявленную для участия в соревнованиях;</w:t>
      </w:r>
    </w:p>
    <w:p w14:paraId="16A553EE"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б) документы, подтверждающие выполнение установленных МКТ;</w:t>
      </w:r>
    </w:p>
    <w:p w14:paraId="5F918E14"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в) зачётная классификационная книжка спортсмена либо документ, подтверждающий уровень технической подготовленности спортсмена;</w:t>
      </w:r>
    </w:p>
    <w:p w14:paraId="6E046D14"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г) </w:t>
      </w:r>
      <w:r w:rsidRPr="004E7C48">
        <w:rPr>
          <w:b/>
          <w:bCs/>
          <w:sz w:val="24"/>
          <w:szCs w:val="24"/>
        </w:rPr>
        <w:t>подтверждение регистрации в ФКСР на 2025 год</w:t>
      </w:r>
      <w:r w:rsidRPr="004E7C48">
        <w:rPr>
          <w:sz w:val="24"/>
          <w:szCs w:val="24"/>
        </w:rPr>
        <w:t xml:space="preserve">. </w:t>
      </w:r>
    </w:p>
    <w:p w14:paraId="3AD993F9"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b/>
          <w:bCs/>
          <w:sz w:val="24"/>
          <w:szCs w:val="24"/>
        </w:rPr>
        <w:t>Оплата без оформления документов не действительна</w:t>
      </w:r>
      <w:r w:rsidRPr="004E7C48">
        <w:rPr>
          <w:sz w:val="24"/>
          <w:szCs w:val="24"/>
        </w:rPr>
        <w:t xml:space="preserve"> (см. «Порядок регистрации спортсменов в ФКСР http://fksr.ru/about-federation/registration/), подтверждение статуса спортсмена (при необходимости); </w:t>
      </w:r>
    </w:p>
    <w:p w14:paraId="480E8D1A"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д) </w:t>
      </w:r>
      <w:r w:rsidRPr="004E7C48">
        <w:rPr>
          <w:b/>
          <w:bCs/>
          <w:sz w:val="24"/>
          <w:szCs w:val="24"/>
        </w:rPr>
        <w:t xml:space="preserve">документ, подтверждающий страхование </w:t>
      </w:r>
      <w:r w:rsidRPr="004E7C48">
        <w:rPr>
          <w:sz w:val="24"/>
          <w:szCs w:val="24"/>
        </w:rPr>
        <w:t>жизни и здоровья от несчастных случаев (при занятиях конным спортом)</w:t>
      </w:r>
      <w:r w:rsidR="00867F0D">
        <w:rPr>
          <w:sz w:val="24"/>
          <w:szCs w:val="24"/>
        </w:rPr>
        <w:t>;</w:t>
      </w:r>
    </w:p>
    <w:p w14:paraId="7147E985"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е) </w:t>
      </w:r>
      <w:r w:rsidRPr="004E7C48">
        <w:rPr>
          <w:b/>
          <w:bCs/>
          <w:sz w:val="24"/>
          <w:szCs w:val="24"/>
        </w:rPr>
        <w:t>действующий медицинский допуск</w:t>
      </w:r>
      <w:r w:rsidRPr="004E7C48">
        <w:rPr>
          <w:sz w:val="24"/>
          <w:szCs w:val="24"/>
        </w:rPr>
        <w:t xml:space="preserve">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6ED693AB" w14:textId="77777777" w:rsidR="004E7C48"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ж) для спортсменов, которым на день проведения соревнований не исполнилось 18 лет:</w:t>
      </w:r>
    </w:p>
    <w:p w14:paraId="38EBE6CE" w14:textId="77777777" w:rsidR="004E7C48"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 </w:t>
      </w:r>
      <w:r w:rsidRPr="004E7C48">
        <w:rPr>
          <w:b/>
          <w:bCs/>
          <w:sz w:val="24"/>
          <w:szCs w:val="24"/>
        </w:rPr>
        <w:t>нотариально заверенное согласие</w:t>
      </w:r>
      <w:r w:rsidRPr="004E7C48">
        <w:rPr>
          <w:sz w:val="24"/>
          <w:szCs w:val="24"/>
        </w:rPr>
        <w:t xml:space="preserve"> от родителя (или законного представителя) на участие в соревнованиях по конному спорту;</w:t>
      </w:r>
    </w:p>
    <w:p w14:paraId="4D024507"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 </w:t>
      </w:r>
      <w:r w:rsidRPr="004E7C48">
        <w:rPr>
          <w:b/>
          <w:bCs/>
          <w:sz w:val="24"/>
          <w:szCs w:val="24"/>
        </w:rPr>
        <w:t>нотариально заверенное разрешение</w:t>
      </w:r>
      <w:r w:rsidRPr="004E7C48">
        <w:rPr>
          <w:sz w:val="24"/>
          <w:szCs w:val="24"/>
        </w:rPr>
        <w:t xml:space="preserve"> на тренера (или иных назначенных лиц) на право принимать решения, связанные с участием несовершеннолетнего спортсмена в соревнованиях.</w:t>
      </w:r>
    </w:p>
    <w:p w14:paraId="6B1EEF5D"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з) обязательная сертификация спортсмена в соответствии Антидопинговыми правилами (сертификат РУСАДА).</w:t>
      </w:r>
    </w:p>
    <w:p w14:paraId="1CD1AA1D" w14:textId="77777777" w:rsidR="0018598F" w:rsidRPr="004E7C48" w:rsidRDefault="0018598F" w:rsidP="0018598F">
      <w:pPr>
        <w:widowControl/>
        <w:autoSpaceDE w:val="0"/>
        <w:autoSpaceDN w:val="0"/>
        <w:adjustRightInd w:val="0"/>
        <w:ind w:left="567" w:right="567" w:firstLine="709"/>
        <w:jc w:val="both"/>
        <w:rPr>
          <w:b/>
          <w:bCs/>
          <w:sz w:val="24"/>
          <w:szCs w:val="24"/>
        </w:rPr>
      </w:pPr>
      <w:r w:rsidRPr="004E7C48">
        <w:rPr>
          <w:sz w:val="24"/>
          <w:szCs w:val="24"/>
        </w:rPr>
        <w:t xml:space="preserve"> </w:t>
      </w:r>
      <w:r w:rsidRPr="004E7C48">
        <w:rPr>
          <w:b/>
          <w:bCs/>
          <w:sz w:val="24"/>
          <w:szCs w:val="24"/>
        </w:rPr>
        <w:t xml:space="preserve">Для спортсменов, являющихся гражданами иностранных государств, для участия в соревнованиях должны быть </w:t>
      </w:r>
      <w:r w:rsidRPr="004E7C48">
        <w:rPr>
          <w:b/>
          <w:bCs/>
          <w:sz w:val="24"/>
          <w:szCs w:val="24"/>
          <w:u w:val="single"/>
        </w:rPr>
        <w:t>дополнительно</w:t>
      </w:r>
      <w:r w:rsidRPr="004E7C48">
        <w:rPr>
          <w:b/>
          <w:bCs/>
          <w:sz w:val="24"/>
          <w:szCs w:val="24"/>
        </w:rPr>
        <w:t xml:space="preserve"> предоставлены следующие документы: </w:t>
      </w:r>
    </w:p>
    <w:p w14:paraId="3277E098"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гостевая лицензия для иностранных спортсменов (оформляется в Федерации конного спорта России при наличии разрешительной лицензии или заявки на данные соревнования от Федерации своей страны).</w:t>
      </w:r>
    </w:p>
    <w:p w14:paraId="3BEFFAB0"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Ветеринарному врачу соревнований при въезде на территорию проведения соревнований предоставляется ветеринарное свидетельство (сертификат).</w:t>
      </w:r>
    </w:p>
    <w:p w14:paraId="0071191E" w14:textId="77777777" w:rsidR="00867F0D" w:rsidRDefault="00867F0D" w:rsidP="003F751E">
      <w:pPr>
        <w:widowControl/>
        <w:autoSpaceDE w:val="0"/>
        <w:autoSpaceDN w:val="0"/>
        <w:adjustRightInd w:val="0"/>
        <w:jc w:val="both"/>
        <w:rPr>
          <w:bCs/>
          <w:sz w:val="24"/>
          <w:szCs w:val="24"/>
        </w:rPr>
      </w:pPr>
    </w:p>
    <w:p w14:paraId="0DDD4BF3" w14:textId="77777777" w:rsidR="004E7C48" w:rsidRDefault="00EB0688" w:rsidP="004E7C48">
      <w:pPr>
        <w:pStyle w:val="110"/>
        <w:numPr>
          <w:ilvl w:val="0"/>
          <w:numId w:val="1"/>
        </w:numPr>
        <w:tabs>
          <w:tab w:val="left" w:pos="1307"/>
          <w:tab w:val="left" w:pos="1308"/>
        </w:tabs>
        <w:spacing w:before="66"/>
      </w:pPr>
      <w:r>
        <w:t>ВЕТЕРИНАРНЫЕ АСПЕКТЫ</w:t>
      </w:r>
    </w:p>
    <w:p w14:paraId="7DB757A8" w14:textId="77777777" w:rsidR="004E7C48" w:rsidRPr="004E7C48" w:rsidRDefault="004E7C48" w:rsidP="004E7C48">
      <w:pPr>
        <w:pStyle w:val="110"/>
        <w:tabs>
          <w:tab w:val="left" w:pos="1307"/>
          <w:tab w:val="left" w:pos="1308"/>
        </w:tabs>
        <w:spacing w:before="66"/>
        <w:ind w:firstLine="0"/>
      </w:pPr>
    </w:p>
    <w:p w14:paraId="7DAABE14" w14:textId="77777777" w:rsidR="004E7C48" w:rsidRDefault="004E7C48" w:rsidP="004E7C48">
      <w:pPr>
        <w:pStyle w:val="110"/>
        <w:tabs>
          <w:tab w:val="left" w:pos="1307"/>
          <w:tab w:val="left" w:pos="1308"/>
        </w:tabs>
        <w:spacing w:before="66"/>
        <w:jc w:val="both"/>
      </w:pPr>
      <w:r w:rsidRPr="004E7C48">
        <w:t xml:space="preserve">           Ветеринарное свидетельство (справку) необходимо направить по электронной почте </w:t>
      </w:r>
    </w:p>
    <w:p w14:paraId="1A4AF908" w14:textId="77777777" w:rsidR="00EB0688" w:rsidRPr="004E7C48" w:rsidRDefault="004E7C48" w:rsidP="004E7C48">
      <w:pPr>
        <w:pStyle w:val="110"/>
        <w:tabs>
          <w:tab w:val="left" w:pos="1307"/>
          <w:tab w:val="left" w:pos="1308"/>
        </w:tabs>
        <w:spacing w:before="66"/>
        <w:jc w:val="both"/>
      </w:pPr>
      <w:r w:rsidRPr="00945152">
        <w:rPr>
          <w:szCs w:val="24"/>
          <w:lang w:val="en-US"/>
        </w:rPr>
        <w:t>ych</w:t>
      </w:r>
      <w:r w:rsidRPr="00945152">
        <w:rPr>
          <w:szCs w:val="24"/>
        </w:rPr>
        <w:t>186@yandex.ru</w:t>
      </w:r>
      <w:r w:rsidRPr="004E7C48">
        <w:t xml:space="preserve"> минимум за 1 сутки до ввоза лошади.</w:t>
      </w:r>
    </w:p>
    <w:p w14:paraId="494073CF" w14:textId="77777777" w:rsidR="00EB0688" w:rsidRDefault="00EB0688" w:rsidP="00945152">
      <w:pPr>
        <w:widowControl/>
        <w:ind w:left="567" w:right="567" w:firstLine="586"/>
        <w:jc w:val="both"/>
        <w:rPr>
          <w:bCs/>
          <w:sz w:val="23"/>
        </w:rPr>
      </w:pPr>
      <w:r w:rsidRPr="004E7C48">
        <w:rPr>
          <w:sz w:val="24"/>
          <w:szCs w:val="24"/>
        </w:rPr>
        <w:t xml:space="preserve">Состояние здоровья лошадей должно быть подтверждено ветеринарным свидетельством установленного образца. Обязательно наличие серологических исследований и профилактических прививок в соответствии с эпизоотической обстановкой в регионе. </w:t>
      </w:r>
    </w:p>
    <w:p w14:paraId="48A7A61D" w14:textId="19042D1B" w:rsidR="00EB0688" w:rsidRDefault="00945152" w:rsidP="00EB0688">
      <w:pPr>
        <w:pStyle w:val="110"/>
        <w:tabs>
          <w:tab w:val="left" w:pos="1307"/>
          <w:tab w:val="left" w:pos="1308"/>
        </w:tabs>
        <w:spacing w:before="66"/>
        <w:rPr>
          <w:b w:val="0"/>
          <w:bCs/>
        </w:rPr>
      </w:pPr>
      <w:r>
        <w:rPr>
          <w:b w:val="0"/>
          <w:bCs/>
        </w:rPr>
        <w:t xml:space="preserve">         </w:t>
      </w:r>
      <w:r w:rsidRPr="00945152">
        <w:rPr>
          <w:b w:val="0"/>
          <w:bCs/>
        </w:rPr>
        <w:t xml:space="preserve">Ветеринарный </w:t>
      </w:r>
      <w:r w:rsidR="006103E7">
        <w:rPr>
          <w:b w:val="0"/>
          <w:bCs/>
        </w:rPr>
        <w:t>делегат</w:t>
      </w:r>
      <w:r w:rsidRPr="00945152">
        <w:rPr>
          <w:b w:val="0"/>
          <w:bCs/>
        </w:rPr>
        <w:t xml:space="preserve"> соревнований </w:t>
      </w:r>
      <w:r>
        <w:rPr>
          <w:b w:val="0"/>
          <w:bCs/>
        </w:rPr>
        <w:t>–</w:t>
      </w:r>
      <w:r w:rsidR="006103E7">
        <w:rPr>
          <w:b w:val="0"/>
          <w:bCs/>
        </w:rPr>
        <w:t xml:space="preserve"> Юдина Елена Владимировна тел. 8 923-220-36-72</w:t>
      </w:r>
    </w:p>
    <w:p w14:paraId="0A2C1819" w14:textId="34BDF359" w:rsidR="00762005" w:rsidRDefault="00762005" w:rsidP="00762005">
      <w:pPr>
        <w:pStyle w:val="110"/>
        <w:tabs>
          <w:tab w:val="left" w:pos="1307"/>
          <w:tab w:val="left" w:pos="1308"/>
        </w:tabs>
        <w:ind w:left="1304" w:hanging="720"/>
        <w:contextualSpacing/>
      </w:pPr>
      <w:r>
        <w:t>Дата проведения ветеринарной выводки: 0</w:t>
      </w:r>
      <w:r w:rsidRPr="00762005">
        <w:t>2</w:t>
      </w:r>
      <w:r>
        <w:t>.0</w:t>
      </w:r>
      <w:r w:rsidRPr="00762005">
        <w:t>8</w:t>
      </w:r>
      <w:r>
        <w:t>.2025 г.</w:t>
      </w:r>
    </w:p>
    <w:p w14:paraId="50F19D8E" w14:textId="3D513ED9" w:rsidR="00762005" w:rsidRDefault="00762005" w:rsidP="00762005">
      <w:pPr>
        <w:pStyle w:val="110"/>
        <w:tabs>
          <w:tab w:val="left" w:pos="1307"/>
          <w:tab w:val="left" w:pos="1308"/>
        </w:tabs>
        <w:ind w:left="1304" w:hanging="720"/>
        <w:contextualSpacing/>
      </w:pPr>
      <w:r>
        <w:t xml:space="preserve">Время проведения ветеринарной выводки будет оглашено после проведения комиссии по </w:t>
      </w:r>
    </w:p>
    <w:p w14:paraId="1A201C99" w14:textId="77777777" w:rsidR="00762005" w:rsidRDefault="00762005" w:rsidP="00762005">
      <w:pPr>
        <w:pStyle w:val="110"/>
        <w:tabs>
          <w:tab w:val="left" w:pos="1307"/>
          <w:tab w:val="left" w:pos="1308"/>
        </w:tabs>
        <w:ind w:left="1304" w:hanging="720"/>
        <w:contextualSpacing/>
      </w:pPr>
      <w:r>
        <w:t xml:space="preserve">допуску участников. </w:t>
      </w:r>
    </w:p>
    <w:p w14:paraId="5F6EEB99" w14:textId="762D5A8C" w:rsidR="00762005" w:rsidRDefault="00762005" w:rsidP="00762005">
      <w:pPr>
        <w:pStyle w:val="110"/>
        <w:tabs>
          <w:tab w:val="left" w:pos="1307"/>
          <w:tab w:val="left" w:pos="1308"/>
        </w:tabs>
        <w:ind w:left="1304" w:hanging="720"/>
        <w:contextualSpacing/>
      </w:pPr>
      <w:r>
        <w:t xml:space="preserve">Ветеринарный Делегат соревнований: Юдина Е. В. </w:t>
      </w:r>
    </w:p>
    <w:p w14:paraId="44F7960F" w14:textId="6944982F" w:rsidR="00762005" w:rsidRDefault="00762005" w:rsidP="00762005">
      <w:pPr>
        <w:pStyle w:val="110"/>
        <w:tabs>
          <w:tab w:val="left" w:pos="1307"/>
          <w:tab w:val="left" w:pos="1308"/>
        </w:tabs>
        <w:ind w:left="1304" w:hanging="720"/>
        <w:contextualSpacing/>
      </w:pPr>
    </w:p>
    <w:p w14:paraId="078F4202" w14:textId="77777777" w:rsidR="00762005" w:rsidRDefault="00762005" w:rsidP="00762005">
      <w:pPr>
        <w:pStyle w:val="110"/>
        <w:tabs>
          <w:tab w:val="left" w:pos="1307"/>
          <w:tab w:val="left" w:pos="1308"/>
        </w:tabs>
        <w:ind w:left="1304" w:hanging="720"/>
        <w:contextualSpacing/>
      </w:pPr>
    </w:p>
    <w:p w14:paraId="28C7B69E" w14:textId="77777777" w:rsidR="00EB0688" w:rsidRDefault="00EB0688" w:rsidP="00EB0688">
      <w:pPr>
        <w:pStyle w:val="110"/>
        <w:numPr>
          <w:ilvl w:val="0"/>
          <w:numId w:val="1"/>
        </w:numPr>
        <w:tabs>
          <w:tab w:val="left" w:pos="1307"/>
          <w:tab w:val="left" w:pos="1308"/>
        </w:tabs>
        <w:spacing w:before="66"/>
      </w:pPr>
      <w:r>
        <w:lastRenderedPageBreak/>
        <w:t>ПРОГРАММА СОРЕВНОВАНИЙ</w:t>
      </w:r>
    </w:p>
    <w:p w14:paraId="10B59A00" w14:textId="77777777" w:rsidR="00EB0688" w:rsidRDefault="00EB0688" w:rsidP="00EB0688">
      <w:pPr>
        <w:pStyle w:val="110"/>
        <w:tabs>
          <w:tab w:val="left" w:pos="1307"/>
          <w:tab w:val="left" w:pos="1308"/>
        </w:tabs>
        <w:spacing w:before="66"/>
        <w:ind w:firstLine="0"/>
      </w:pPr>
    </w:p>
    <w:tbl>
      <w:tblPr>
        <w:tblStyle w:val="af4"/>
        <w:tblW w:w="4335" w:type="pct"/>
        <w:tblInd w:w="675" w:type="dxa"/>
        <w:tblLook w:val="04A0" w:firstRow="1" w:lastRow="0" w:firstColumn="1" w:lastColumn="0" w:noHBand="0" w:noVBand="1"/>
      </w:tblPr>
      <w:tblGrid>
        <w:gridCol w:w="1277"/>
        <w:gridCol w:w="2552"/>
        <w:gridCol w:w="6095"/>
      </w:tblGrid>
      <w:tr w:rsidR="006434C0" w14:paraId="75FD8F4C" w14:textId="77777777" w:rsidTr="003F751E">
        <w:tc>
          <w:tcPr>
            <w:tcW w:w="643" w:type="pct"/>
            <w:shd w:val="clear" w:color="auto" w:fill="EAF1DD" w:themeFill="accent3" w:themeFillTint="33"/>
          </w:tcPr>
          <w:p w14:paraId="21E1BA3C" w14:textId="77777777" w:rsidR="006434C0" w:rsidRPr="006434C0" w:rsidRDefault="006434C0" w:rsidP="00654D75">
            <w:pPr>
              <w:pStyle w:val="110"/>
              <w:tabs>
                <w:tab w:val="left" w:pos="1307"/>
                <w:tab w:val="left" w:pos="1308"/>
              </w:tabs>
              <w:spacing w:before="66"/>
              <w:ind w:left="0" w:firstLine="0"/>
              <w:jc w:val="center"/>
            </w:pPr>
            <w:r w:rsidRPr="006434C0">
              <w:t>Дата</w:t>
            </w:r>
          </w:p>
        </w:tc>
        <w:tc>
          <w:tcPr>
            <w:tcW w:w="1286" w:type="pct"/>
            <w:shd w:val="clear" w:color="auto" w:fill="EAF1DD" w:themeFill="accent3" w:themeFillTint="33"/>
          </w:tcPr>
          <w:p w14:paraId="6BB2472B" w14:textId="77777777" w:rsidR="006434C0" w:rsidRPr="006434C0" w:rsidRDefault="006434C0" w:rsidP="00654D75">
            <w:pPr>
              <w:pStyle w:val="110"/>
              <w:tabs>
                <w:tab w:val="left" w:pos="1307"/>
                <w:tab w:val="left" w:pos="1308"/>
              </w:tabs>
              <w:spacing w:before="66"/>
              <w:ind w:left="0" w:firstLine="0"/>
              <w:jc w:val="center"/>
            </w:pPr>
            <w:r w:rsidRPr="006434C0">
              <w:t>Время</w:t>
            </w:r>
          </w:p>
        </w:tc>
        <w:tc>
          <w:tcPr>
            <w:tcW w:w="3071" w:type="pct"/>
            <w:shd w:val="clear" w:color="auto" w:fill="EAF1DD" w:themeFill="accent3" w:themeFillTint="33"/>
          </w:tcPr>
          <w:p w14:paraId="31611F61" w14:textId="77777777" w:rsidR="006434C0" w:rsidRPr="006434C0" w:rsidRDefault="006434C0" w:rsidP="00654D75">
            <w:pPr>
              <w:pStyle w:val="110"/>
              <w:tabs>
                <w:tab w:val="left" w:pos="1307"/>
                <w:tab w:val="left" w:pos="1308"/>
              </w:tabs>
              <w:spacing w:before="66"/>
              <w:ind w:left="0" w:firstLine="0"/>
              <w:jc w:val="center"/>
            </w:pPr>
            <w:r w:rsidRPr="006434C0">
              <w:t>Программы</w:t>
            </w:r>
          </w:p>
        </w:tc>
      </w:tr>
      <w:tr w:rsidR="006434C0" w14:paraId="2C4804A2" w14:textId="77777777" w:rsidTr="006434C0">
        <w:tc>
          <w:tcPr>
            <w:tcW w:w="643" w:type="pct"/>
          </w:tcPr>
          <w:p w14:paraId="1B6F4641" w14:textId="19E70C01"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02.0</w:t>
            </w:r>
            <w:r w:rsidR="007546E2">
              <w:rPr>
                <w:b w:val="0"/>
                <w:bCs/>
              </w:rPr>
              <w:t>8</w:t>
            </w:r>
            <w:r w:rsidRPr="006434C0">
              <w:rPr>
                <w:b w:val="0"/>
                <w:bCs/>
              </w:rPr>
              <w:t>.</w:t>
            </w:r>
          </w:p>
        </w:tc>
        <w:tc>
          <w:tcPr>
            <w:tcW w:w="1286" w:type="pct"/>
          </w:tcPr>
          <w:p w14:paraId="16E6F7F8"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хх.хх</w:t>
            </w:r>
          </w:p>
        </w:tc>
        <w:tc>
          <w:tcPr>
            <w:tcW w:w="3071" w:type="pct"/>
          </w:tcPr>
          <w:p w14:paraId="35C39C18"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День приезда</w:t>
            </w:r>
            <w:r>
              <w:rPr>
                <w:b w:val="0"/>
                <w:bCs/>
              </w:rPr>
              <w:t xml:space="preserve"> участников соревнований</w:t>
            </w:r>
          </w:p>
        </w:tc>
      </w:tr>
      <w:tr w:rsidR="00762005" w14:paraId="1175F352" w14:textId="77777777" w:rsidTr="006434C0">
        <w:tc>
          <w:tcPr>
            <w:tcW w:w="643" w:type="pct"/>
          </w:tcPr>
          <w:p w14:paraId="340D7F64" w14:textId="77777777" w:rsidR="00762005" w:rsidRPr="006434C0" w:rsidRDefault="00762005" w:rsidP="00762005">
            <w:pPr>
              <w:pStyle w:val="110"/>
              <w:tabs>
                <w:tab w:val="left" w:pos="1307"/>
                <w:tab w:val="left" w:pos="1308"/>
              </w:tabs>
              <w:spacing w:before="66"/>
              <w:ind w:left="0" w:firstLine="0"/>
              <w:jc w:val="center"/>
              <w:rPr>
                <w:b w:val="0"/>
                <w:bCs/>
              </w:rPr>
            </w:pPr>
          </w:p>
        </w:tc>
        <w:tc>
          <w:tcPr>
            <w:tcW w:w="1286" w:type="pct"/>
          </w:tcPr>
          <w:p w14:paraId="04DCF07B" w14:textId="2CA1840A"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11.00 –14.00</w:t>
            </w:r>
          </w:p>
        </w:tc>
        <w:tc>
          <w:tcPr>
            <w:tcW w:w="3071" w:type="pct"/>
          </w:tcPr>
          <w:p w14:paraId="2B02474C" w14:textId="4B533CB0"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Комиссия по допуску</w:t>
            </w:r>
          </w:p>
        </w:tc>
      </w:tr>
      <w:tr w:rsidR="00762005" w14:paraId="1633D09F" w14:textId="77777777" w:rsidTr="006434C0">
        <w:tc>
          <w:tcPr>
            <w:tcW w:w="643" w:type="pct"/>
          </w:tcPr>
          <w:p w14:paraId="65E4374C" w14:textId="77777777" w:rsidR="00762005" w:rsidRPr="006434C0" w:rsidRDefault="00762005" w:rsidP="00762005">
            <w:pPr>
              <w:pStyle w:val="110"/>
              <w:tabs>
                <w:tab w:val="left" w:pos="1307"/>
                <w:tab w:val="left" w:pos="1308"/>
              </w:tabs>
              <w:spacing w:before="66"/>
              <w:ind w:left="0" w:firstLine="0"/>
              <w:jc w:val="center"/>
              <w:rPr>
                <w:b w:val="0"/>
                <w:bCs/>
              </w:rPr>
            </w:pPr>
          </w:p>
        </w:tc>
        <w:tc>
          <w:tcPr>
            <w:tcW w:w="1286" w:type="pct"/>
          </w:tcPr>
          <w:p w14:paraId="7F2A5657" w14:textId="0EB52B40" w:rsidR="00762005" w:rsidRPr="00762005" w:rsidRDefault="00762005" w:rsidP="00762005">
            <w:pPr>
              <w:pStyle w:val="110"/>
              <w:tabs>
                <w:tab w:val="left" w:pos="1307"/>
                <w:tab w:val="left" w:pos="1308"/>
              </w:tabs>
              <w:spacing w:before="66"/>
              <w:ind w:left="0" w:firstLine="0"/>
              <w:jc w:val="center"/>
              <w:rPr>
                <w:b w:val="0"/>
                <w:bCs/>
              </w:rPr>
            </w:pPr>
            <w:r>
              <w:rPr>
                <w:b w:val="0"/>
                <w:bCs/>
              </w:rPr>
              <w:t>хх.хх</w:t>
            </w:r>
          </w:p>
        </w:tc>
        <w:tc>
          <w:tcPr>
            <w:tcW w:w="3071" w:type="pct"/>
          </w:tcPr>
          <w:p w14:paraId="163F51DA" w14:textId="27190E5F"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Ветеринарная инспекция</w:t>
            </w:r>
          </w:p>
        </w:tc>
      </w:tr>
      <w:tr w:rsidR="00762005" w14:paraId="3116B6E5" w14:textId="77777777" w:rsidTr="006434C0">
        <w:tc>
          <w:tcPr>
            <w:tcW w:w="643" w:type="pct"/>
          </w:tcPr>
          <w:p w14:paraId="21CD1B67" w14:textId="77777777" w:rsidR="00762005" w:rsidRPr="006434C0" w:rsidRDefault="00762005" w:rsidP="00762005">
            <w:pPr>
              <w:pStyle w:val="110"/>
              <w:tabs>
                <w:tab w:val="left" w:pos="1307"/>
                <w:tab w:val="left" w:pos="1308"/>
              </w:tabs>
              <w:spacing w:before="66"/>
              <w:ind w:left="0" w:firstLine="0"/>
              <w:jc w:val="center"/>
              <w:rPr>
                <w:b w:val="0"/>
                <w:bCs/>
              </w:rPr>
            </w:pPr>
          </w:p>
        </w:tc>
        <w:tc>
          <w:tcPr>
            <w:tcW w:w="1286" w:type="pct"/>
          </w:tcPr>
          <w:p w14:paraId="54A0F1BE" w14:textId="2C889646" w:rsidR="00762005" w:rsidRPr="006434C0" w:rsidRDefault="00762005" w:rsidP="00762005">
            <w:pPr>
              <w:pStyle w:val="110"/>
              <w:tabs>
                <w:tab w:val="left" w:pos="1307"/>
                <w:tab w:val="left" w:pos="1308"/>
              </w:tabs>
              <w:spacing w:before="66"/>
              <w:ind w:left="0" w:firstLine="0"/>
              <w:jc w:val="center"/>
              <w:rPr>
                <w:b w:val="0"/>
                <w:bCs/>
              </w:rPr>
            </w:pPr>
            <w:r>
              <w:rPr>
                <w:b w:val="0"/>
                <w:bCs/>
              </w:rPr>
              <w:t>хх.хх</w:t>
            </w:r>
          </w:p>
        </w:tc>
        <w:tc>
          <w:tcPr>
            <w:tcW w:w="3071" w:type="pct"/>
          </w:tcPr>
          <w:p w14:paraId="3D66F01F" w14:textId="1A65CAD5"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Заседание судейской коллегии с представителями команд. Жеребьевка участников.</w:t>
            </w:r>
          </w:p>
        </w:tc>
      </w:tr>
      <w:tr w:rsidR="00762005" w14:paraId="577DB4C5" w14:textId="77777777" w:rsidTr="006434C0">
        <w:tc>
          <w:tcPr>
            <w:tcW w:w="643" w:type="pct"/>
            <w:vMerge w:val="restart"/>
          </w:tcPr>
          <w:p w14:paraId="61E6925E" w14:textId="36521F45"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03.0</w:t>
            </w:r>
            <w:r>
              <w:rPr>
                <w:b w:val="0"/>
                <w:bCs/>
              </w:rPr>
              <w:t>8</w:t>
            </w:r>
            <w:r w:rsidRPr="006434C0">
              <w:rPr>
                <w:b w:val="0"/>
                <w:bCs/>
              </w:rPr>
              <w:t>.</w:t>
            </w:r>
          </w:p>
        </w:tc>
        <w:tc>
          <w:tcPr>
            <w:tcW w:w="1286" w:type="pct"/>
          </w:tcPr>
          <w:p w14:paraId="6589FFFB" w14:textId="107DFAE4" w:rsidR="00762005" w:rsidRPr="006434C0" w:rsidRDefault="00762005" w:rsidP="00762005">
            <w:pPr>
              <w:pStyle w:val="110"/>
              <w:tabs>
                <w:tab w:val="left" w:pos="1307"/>
                <w:tab w:val="left" w:pos="1308"/>
              </w:tabs>
              <w:spacing w:before="66"/>
              <w:ind w:left="0" w:firstLine="0"/>
              <w:jc w:val="center"/>
              <w:rPr>
                <w:b w:val="0"/>
                <w:bCs/>
              </w:rPr>
            </w:pPr>
            <w:r>
              <w:rPr>
                <w:b w:val="0"/>
                <w:bCs/>
              </w:rPr>
              <w:t>10:00</w:t>
            </w:r>
          </w:p>
        </w:tc>
        <w:tc>
          <w:tcPr>
            <w:tcW w:w="3071" w:type="pct"/>
          </w:tcPr>
          <w:p w14:paraId="7A2E263C" w14:textId="1B6FF7B9"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Церемония открытия соревнований</w:t>
            </w:r>
          </w:p>
        </w:tc>
      </w:tr>
      <w:tr w:rsidR="00762005" w14:paraId="27A35E84" w14:textId="77777777" w:rsidTr="006434C0">
        <w:tc>
          <w:tcPr>
            <w:tcW w:w="643" w:type="pct"/>
            <w:vMerge/>
          </w:tcPr>
          <w:p w14:paraId="0C8CD5D7" w14:textId="77777777" w:rsidR="00762005" w:rsidRPr="006434C0" w:rsidRDefault="00762005" w:rsidP="00762005">
            <w:pPr>
              <w:pStyle w:val="110"/>
              <w:tabs>
                <w:tab w:val="left" w:pos="1307"/>
                <w:tab w:val="left" w:pos="1308"/>
              </w:tabs>
              <w:spacing w:before="66"/>
              <w:ind w:left="0" w:firstLine="0"/>
              <w:jc w:val="center"/>
              <w:rPr>
                <w:b w:val="0"/>
                <w:bCs/>
              </w:rPr>
            </w:pPr>
          </w:p>
        </w:tc>
        <w:tc>
          <w:tcPr>
            <w:tcW w:w="1286" w:type="pct"/>
          </w:tcPr>
          <w:p w14:paraId="11F45EA4" w14:textId="2BE3726D" w:rsidR="00762005" w:rsidRPr="006434C0" w:rsidRDefault="00762005" w:rsidP="00762005">
            <w:pPr>
              <w:pStyle w:val="110"/>
              <w:tabs>
                <w:tab w:val="left" w:pos="1307"/>
                <w:tab w:val="left" w:pos="1308"/>
              </w:tabs>
              <w:spacing w:before="66"/>
              <w:ind w:left="0" w:firstLine="0"/>
              <w:jc w:val="center"/>
              <w:rPr>
                <w:b w:val="0"/>
                <w:bCs/>
              </w:rPr>
            </w:pPr>
            <w:r>
              <w:rPr>
                <w:b w:val="0"/>
                <w:bCs/>
              </w:rPr>
              <w:t>10:10</w:t>
            </w:r>
          </w:p>
        </w:tc>
        <w:tc>
          <w:tcPr>
            <w:tcW w:w="3071" w:type="pct"/>
          </w:tcPr>
          <w:p w14:paraId="66DF82A2" w14:textId="3EA36DF6" w:rsidR="00762005" w:rsidRPr="006434C0" w:rsidRDefault="00762005" w:rsidP="00762005">
            <w:pPr>
              <w:pStyle w:val="110"/>
              <w:tabs>
                <w:tab w:val="left" w:pos="1307"/>
                <w:tab w:val="left" w:pos="1308"/>
              </w:tabs>
              <w:spacing w:before="66"/>
              <w:ind w:left="0" w:firstLine="0"/>
              <w:jc w:val="center"/>
              <w:rPr>
                <w:b w:val="0"/>
                <w:bCs/>
              </w:rPr>
            </w:pPr>
            <w:r>
              <w:rPr>
                <w:b w:val="0"/>
                <w:bCs/>
              </w:rPr>
              <w:t>«Малый приз»</w:t>
            </w:r>
          </w:p>
        </w:tc>
      </w:tr>
      <w:tr w:rsidR="00762005" w14:paraId="07EF8DEA" w14:textId="77777777" w:rsidTr="006434C0">
        <w:tc>
          <w:tcPr>
            <w:tcW w:w="643" w:type="pct"/>
          </w:tcPr>
          <w:p w14:paraId="07DE3B40" w14:textId="283AF3B9"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04.0</w:t>
            </w:r>
            <w:r>
              <w:rPr>
                <w:b w:val="0"/>
                <w:bCs/>
              </w:rPr>
              <w:t>8</w:t>
            </w:r>
            <w:r w:rsidRPr="006434C0">
              <w:rPr>
                <w:b w:val="0"/>
                <w:bCs/>
              </w:rPr>
              <w:t>.</w:t>
            </w:r>
          </w:p>
        </w:tc>
        <w:tc>
          <w:tcPr>
            <w:tcW w:w="1286" w:type="pct"/>
          </w:tcPr>
          <w:p w14:paraId="7393BB26" w14:textId="067F4E46"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10.</w:t>
            </w:r>
            <w:r>
              <w:rPr>
                <w:b w:val="0"/>
                <w:bCs/>
              </w:rPr>
              <w:t>0</w:t>
            </w:r>
            <w:r w:rsidRPr="006434C0">
              <w:rPr>
                <w:b w:val="0"/>
                <w:bCs/>
              </w:rPr>
              <w:t>0</w:t>
            </w:r>
          </w:p>
        </w:tc>
        <w:tc>
          <w:tcPr>
            <w:tcW w:w="3071" w:type="pct"/>
          </w:tcPr>
          <w:p w14:paraId="057F83CA" w14:textId="40B16FF8" w:rsidR="00762005" w:rsidRPr="006434C0" w:rsidRDefault="00762005" w:rsidP="00762005">
            <w:pPr>
              <w:pStyle w:val="110"/>
              <w:tabs>
                <w:tab w:val="left" w:pos="1307"/>
                <w:tab w:val="left" w:pos="1308"/>
              </w:tabs>
              <w:spacing w:before="66"/>
              <w:ind w:left="0" w:firstLine="0"/>
              <w:jc w:val="center"/>
              <w:rPr>
                <w:b w:val="0"/>
                <w:bCs/>
              </w:rPr>
            </w:pPr>
            <w:r>
              <w:rPr>
                <w:b w:val="0"/>
                <w:bCs/>
              </w:rPr>
              <w:t>«Средний приз № 1»</w:t>
            </w:r>
          </w:p>
        </w:tc>
      </w:tr>
      <w:tr w:rsidR="00762005" w14:paraId="4DA961EC" w14:textId="77777777" w:rsidTr="006434C0">
        <w:tc>
          <w:tcPr>
            <w:tcW w:w="643" w:type="pct"/>
            <w:vMerge w:val="restart"/>
          </w:tcPr>
          <w:p w14:paraId="1E482B6E" w14:textId="2F643CD5"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05.0</w:t>
            </w:r>
            <w:r>
              <w:rPr>
                <w:b w:val="0"/>
                <w:bCs/>
              </w:rPr>
              <w:t>8</w:t>
            </w:r>
            <w:r w:rsidRPr="006434C0">
              <w:rPr>
                <w:b w:val="0"/>
                <w:bCs/>
              </w:rPr>
              <w:t>.</w:t>
            </w:r>
          </w:p>
        </w:tc>
        <w:tc>
          <w:tcPr>
            <w:tcW w:w="1286" w:type="pct"/>
          </w:tcPr>
          <w:p w14:paraId="51B6D328" w14:textId="1D785BC9"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1</w:t>
            </w:r>
            <w:r>
              <w:rPr>
                <w:b w:val="0"/>
                <w:bCs/>
              </w:rPr>
              <w:t>0</w:t>
            </w:r>
            <w:r w:rsidRPr="006434C0">
              <w:rPr>
                <w:b w:val="0"/>
                <w:bCs/>
              </w:rPr>
              <w:t>.00</w:t>
            </w:r>
          </w:p>
        </w:tc>
        <w:tc>
          <w:tcPr>
            <w:tcW w:w="3071" w:type="pct"/>
          </w:tcPr>
          <w:p w14:paraId="6DCF8836" w14:textId="0527B3F5" w:rsidR="00762005" w:rsidRPr="006434C0" w:rsidRDefault="00762005" w:rsidP="00762005">
            <w:pPr>
              <w:pStyle w:val="110"/>
              <w:tabs>
                <w:tab w:val="left" w:pos="1307"/>
                <w:tab w:val="left" w:pos="1308"/>
              </w:tabs>
              <w:spacing w:before="66"/>
              <w:ind w:left="0" w:firstLine="0"/>
              <w:jc w:val="center"/>
              <w:rPr>
                <w:b w:val="0"/>
                <w:bCs/>
              </w:rPr>
            </w:pPr>
            <w:r>
              <w:rPr>
                <w:b w:val="0"/>
                <w:bCs/>
              </w:rPr>
              <w:t>КЮР «Среднего приза № 1»</w:t>
            </w:r>
          </w:p>
        </w:tc>
      </w:tr>
      <w:tr w:rsidR="00762005" w14:paraId="6F31D85A" w14:textId="77777777" w:rsidTr="006434C0">
        <w:tc>
          <w:tcPr>
            <w:tcW w:w="643" w:type="pct"/>
            <w:vMerge/>
          </w:tcPr>
          <w:p w14:paraId="0A3A1DA7" w14:textId="77777777" w:rsidR="00762005" w:rsidRPr="006434C0" w:rsidRDefault="00762005" w:rsidP="00762005">
            <w:pPr>
              <w:pStyle w:val="110"/>
              <w:tabs>
                <w:tab w:val="left" w:pos="1307"/>
                <w:tab w:val="left" w:pos="1308"/>
              </w:tabs>
              <w:spacing w:before="66"/>
              <w:ind w:left="0" w:firstLine="0"/>
              <w:jc w:val="center"/>
              <w:rPr>
                <w:b w:val="0"/>
                <w:bCs/>
              </w:rPr>
            </w:pPr>
          </w:p>
        </w:tc>
        <w:tc>
          <w:tcPr>
            <w:tcW w:w="1286" w:type="pct"/>
          </w:tcPr>
          <w:p w14:paraId="72903AAD" w14:textId="77777777"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хх.хх</w:t>
            </w:r>
          </w:p>
        </w:tc>
        <w:tc>
          <w:tcPr>
            <w:tcW w:w="3071" w:type="pct"/>
          </w:tcPr>
          <w:p w14:paraId="2227E2BB" w14:textId="77777777" w:rsidR="00762005" w:rsidRPr="006434C0" w:rsidRDefault="00762005" w:rsidP="00762005">
            <w:pPr>
              <w:pStyle w:val="110"/>
              <w:tabs>
                <w:tab w:val="left" w:pos="1307"/>
                <w:tab w:val="left" w:pos="1308"/>
              </w:tabs>
              <w:spacing w:before="66"/>
              <w:ind w:left="0" w:firstLine="0"/>
              <w:jc w:val="center"/>
              <w:rPr>
                <w:b w:val="0"/>
                <w:bCs/>
              </w:rPr>
            </w:pPr>
            <w:r>
              <w:rPr>
                <w:b w:val="0"/>
                <w:bCs/>
              </w:rPr>
              <w:t>Церемония награждения</w:t>
            </w:r>
          </w:p>
        </w:tc>
      </w:tr>
      <w:tr w:rsidR="00762005" w14:paraId="2328ACC7" w14:textId="77777777" w:rsidTr="006434C0">
        <w:tc>
          <w:tcPr>
            <w:tcW w:w="643" w:type="pct"/>
            <w:vMerge/>
          </w:tcPr>
          <w:p w14:paraId="6645EC47" w14:textId="02AFC608" w:rsidR="00762005" w:rsidRPr="006434C0" w:rsidRDefault="00762005" w:rsidP="00762005">
            <w:pPr>
              <w:pStyle w:val="110"/>
              <w:tabs>
                <w:tab w:val="left" w:pos="1307"/>
                <w:tab w:val="left" w:pos="1308"/>
              </w:tabs>
              <w:spacing w:before="66"/>
              <w:ind w:left="0" w:firstLine="0"/>
              <w:jc w:val="center"/>
              <w:rPr>
                <w:b w:val="0"/>
                <w:bCs/>
              </w:rPr>
            </w:pPr>
          </w:p>
        </w:tc>
        <w:tc>
          <w:tcPr>
            <w:tcW w:w="1286" w:type="pct"/>
          </w:tcPr>
          <w:p w14:paraId="23865C1A" w14:textId="77777777" w:rsidR="00762005" w:rsidRPr="006434C0" w:rsidRDefault="00762005" w:rsidP="00762005">
            <w:pPr>
              <w:pStyle w:val="110"/>
              <w:tabs>
                <w:tab w:val="left" w:pos="1307"/>
                <w:tab w:val="left" w:pos="1308"/>
              </w:tabs>
              <w:spacing w:before="66"/>
              <w:ind w:left="0" w:firstLine="0"/>
              <w:jc w:val="center"/>
              <w:rPr>
                <w:b w:val="0"/>
                <w:bCs/>
              </w:rPr>
            </w:pPr>
          </w:p>
        </w:tc>
        <w:tc>
          <w:tcPr>
            <w:tcW w:w="3071" w:type="pct"/>
          </w:tcPr>
          <w:p w14:paraId="74881208" w14:textId="77777777" w:rsidR="00762005" w:rsidRPr="006434C0" w:rsidRDefault="00762005" w:rsidP="00762005">
            <w:pPr>
              <w:pStyle w:val="110"/>
              <w:tabs>
                <w:tab w:val="left" w:pos="1307"/>
                <w:tab w:val="left" w:pos="1308"/>
              </w:tabs>
              <w:spacing w:before="66"/>
              <w:ind w:left="0" w:firstLine="0"/>
              <w:jc w:val="center"/>
              <w:rPr>
                <w:b w:val="0"/>
                <w:bCs/>
              </w:rPr>
            </w:pPr>
            <w:r w:rsidRPr="006434C0">
              <w:rPr>
                <w:b w:val="0"/>
                <w:bCs/>
              </w:rPr>
              <w:t>День отъезда</w:t>
            </w:r>
            <w:r>
              <w:rPr>
                <w:b w:val="0"/>
                <w:bCs/>
              </w:rPr>
              <w:t xml:space="preserve"> участников соревнований</w:t>
            </w:r>
          </w:p>
        </w:tc>
      </w:tr>
    </w:tbl>
    <w:p w14:paraId="7F3C10D2" w14:textId="77777777" w:rsidR="00762005" w:rsidRDefault="00762005" w:rsidP="00762005">
      <w:pPr>
        <w:pStyle w:val="110"/>
        <w:tabs>
          <w:tab w:val="left" w:pos="1307"/>
          <w:tab w:val="left" w:pos="1308"/>
        </w:tabs>
        <w:spacing w:before="66" w:line="274" w:lineRule="exact"/>
        <w:ind w:left="567" w:right="567" w:firstLine="0"/>
        <w:jc w:val="center"/>
      </w:pPr>
    </w:p>
    <w:p w14:paraId="6A79091C" w14:textId="7B41F317" w:rsidR="006434C0" w:rsidRDefault="00762005" w:rsidP="00762005">
      <w:pPr>
        <w:pStyle w:val="110"/>
        <w:tabs>
          <w:tab w:val="left" w:pos="1307"/>
          <w:tab w:val="left" w:pos="1308"/>
        </w:tabs>
        <w:spacing w:before="66" w:line="274" w:lineRule="exact"/>
        <w:ind w:left="567" w:right="567" w:firstLine="0"/>
        <w:jc w:val="center"/>
      </w:pPr>
      <w:r>
        <w:t>Программа (время, дата и очередность проведения программ) может быть скорректирована ГСК после проведения комиссии по допуску.</w:t>
      </w:r>
    </w:p>
    <w:p w14:paraId="2C17BB22" w14:textId="77777777" w:rsidR="001D551A" w:rsidRDefault="001D551A" w:rsidP="00762005">
      <w:pPr>
        <w:pStyle w:val="110"/>
        <w:tabs>
          <w:tab w:val="left" w:pos="1307"/>
          <w:tab w:val="left" w:pos="1308"/>
        </w:tabs>
        <w:spacing w:before="66" w:line="274" w:lineRule="exact"/>
        <w:ind w:left="567" w:right="567" w:firstLine="0"/>
        <w:jc w:val="center"/>
        <w:rPr>
          <w:sz w:val="16"/>
        </w:rPr>
      </w:pPr>
    </w:p>
    <w:p w14:paraId="405F6791" w14:textId="77777777" w:rsidR="00130493" w:rsidRDefault="00130493" w:rsidP="00EB0688">
      <w:pPr>
        <w:pStyle w:val="110"/>
        <w:numPr>
          <w:ilvl w:val="0"/>
          <w:numId w:val="1"/>
        </w:numPr>
        <w:tabs>
          <w:tab w:val="left" w:pos="1307"/>
          <w:tab w:val="left" w:pos="1308"/>
        </w:tabs>
        <w:spacing w:before="90"/>
      </w:pPr>
      <w:r w:rsidRPr="00130493">
        <w:t>ОПРЕДЕЛЕНИЕ ПОБЕДИТЕЛЕЙ И ПРИЗЕРОВ.</w:t>
      </w:r>
    </w:p>
    <w:p w14:paraId="2714EAD6" w14:textId="14DA7145" w:rsidR="00867F0D" w:rsidRDefault="00867F0D" w:rsidP="00867F0D">
      <w:pPr>
        <w:pStyle w:val="110"/>
        <w:tabs>
          <w:tab w:val="left" w:pos="1307"/>
          <w:tab w:val="left" w:pos="1308"/>
        </w:tabs>
        <w:spacing w:before="90"/>
        <w:ind w:firstLine="0"/>
      </w:pPr>
    </w:p>
    <w:p w14:paraId="4D71D4EA" w14:textId="13D06BD5" w:rsidR="001D551A" w:rsidRDefault="001D551A" w:rsidP="001D551A">
      <w:pPr>
        <w:pStyle w:val="110"/>
        <w:tabs>
          <w:tab w:val="left" w:pos="1307"/>
          <w:tab w:val="left" w:pos="1308"/>
        </w:tabs>
        <w:spacing w:before="90"/>
        <w:ind w:left="567" w:right="567" w:firstLine="0"/>
        <w:jc w:val="both"/>
        <w:rPr>
          <w:b w:val="0"/>
          <w:bCs/>
        </w:rPr>
      </w:pPr>
      <w:r>
        <w:rPr>
          <w:b w:val="0"/>
          <w:bCs/>
        </w:rPr>
        <w:t xml:space="preserve">         </w:t>
      </w:r>
      <w:r w:rsidRPr="001D551A">
        <w:rPr>
          <w:b w:val="0"/>
          <w:bCs/>
        </w:rPr>
        <w:t>Победител</w:t>
      </w:r>
      <w:r>
        <w:rPr>
          <w:b w:val="0"/>
          <w:bCs/>
        </w:rPr>
        <w:t>и</w:t>
      </w:r>
      <w:r w:rsidRPr="001D551A">
        <w:rPr>
          <w:b w:val="0"/>
          <w:bCs/>
        </w:rPr>
        <w:t xml:space="preserve"> и призеры каждого номера программы (езды) определяются в соответствии с Правилами, в каждой езде награждаются 3 призовых места. </w:t>
      </w:r>
    </w:p>
    <w:p w14:paraId="527C6717" w14:textId="768133DA" w:rsidR="001D551A" w:rsidRDefault="001D551A" w:rsidP="001D551A">
      <w:pPr>
        <w:pStyle w:val="110"/>
        <w:tabs>
          <w:tab w:val="left" w:pos="1307"/>
          <w:tab w:val="left" w:pos="1308"/>
        </w:tabs>
        <w:spacing w:before="90"/>
        <w:ind w:left="567" w:right="567" w:firstLine="0"/>
        <w:jc w:val="both"/>
        <w:rPr>
          <w:b w:val="0"/>
          <w:bCs/>
        </w:rPr>
      </w:pPr>
      <w:r>
        <w:rPr>
          <w:b w:val="0"/>
          <w:bCs/>
        </w:rPr>
        <w:t xml:space="preserve">       Абсолютный п</w:t>
      </w:r>
      <w:r w:rsidRPr="001D551A">
        <w:rPr>
          <w:b w:val="0"/>
          <w:bCs/>
        </w:rPr>
        <w:t>обедител</w:t>
      </w:r>
      <w:r>
        <w:rPr>
          <w:b w:val="0"/>
          <w:bCs/>
        </w:rPr>
        <w:t>ь</w:t>
      </w:r>
      <w:r w:rsidRPr="001D551A">
        <w:rPr>
          <w:b w:val="0"/>
          <w:bCs/>
        </w:rPr>
        <w:t xml:space="preserve"> и призеры всероссийских соревнований определяются по сумме процентов </w:t>
      </w:r>
      <w:r>
        <w:rPr>
          <w:b w:val="0"/>
          <w:bCs/>
        </w:rPr>
        <w:t xml:space="preserve">всех трех </w:t>
      </w:r>
      <w:r w:rsidRPr="001D551A">
        <w:rPr>
          <w:b w:val="0"/>
          <w:bCs/>
        </w:rPr>
        <w:t>езд</w:t>
      </w:r>
      <w:r>
        <w:rPr>
          <w:b w:val="0"/>
          <w:bCs/>
        </w:rPr>
        <w:t xml:space="preserve"> включенных в программу соревнований</w:t>
      </w:r>
      <w:r w:rsidRPr="001D551A">
        <w:rPr>
          <w:b w:val="0"/>
          <w:bCs/>
        </w:rPr>
        <w:t>. В случае равенства суммы процентов победитель и призеры определяются по результату финальной езды.</w:t>
      </w:r>
    </w:p>
    <w:p w14:paraId="6DC0E7AB" w14:textId="52D42A3F" w:rsidR="001D551A" w:rsidRPr="001D551A" w:rsidRDefault="001D551A" w:rsidP="001D551A">
      <w:pPr>
        <w:pStyle w:val="110"/>
        <w:tabs>
          <w:tab w:val="left" w:pos="1307"/>
          <w:tab w:val="left" w:pos="1308"/>
        </w:tabs>
        <w:spacing w:before="90"/>
        <w:ind w:left="567" w:right="567" w:firstLine="0"/>
        <w:jc w:val="both"/>
        <w:rPr>
          <w:b w:val="0"/>
          <w:bCs/>
        </w:rPr>
      </w:pPr>
      <w:r w:rsidRPr="001D551A">
        <w:rPr>
          <w:b w:val="0"/>
          <w:bCs/>
        </w:rPr>
        <w:t xml:space="preserve">Мужчины и женщины Малый круг: Малый Приз + Средний Приз №1 + КЮР Среднего Приза; </w:t>
      </w:r>
    </w:p>
    <w:p w14:paraId="16CFC134" w14:textId="3AB0EF9B" w:rsidR="001D551A" w:rsidRDefault="001D551A" w:rsidP="001D551A">
      <w:pPr>
        <w:pStyle w:val="110"/>
        <w:tabs>
          <w:tab w:val="left" w:pos="1307"/>
          <w:tab w:val="left" w:pos="1308"/>
        </w:tabs>
        <w:spacing w:before="90"/>
        <w:ind w:left="567" w:right="567" w:firstLine="0"/>
        <w:jc w:val="center"/>
      </w:pPr>
      <w:r>
        <w:t>Организационный комитет имеет право учреждать дополнительные призы и подарки.</w:t>
      </w:r>
    </w:p>
    <w:p w14:paraId="18E95008" w14:textId="77777777" w:rsidR="00903248" w:rsidRPr="00130493" w:rsidRDefault="00903248" w:rsidP="00867F0D">
      <w:pPr>
        <w:pStyle w:val="110"/>
        <w:tabs>
          <w:tab w:val="left" w:pos="1307"/>
          <w:tab w:val="left" w:pos="1308"/>
        </w:tabs>
        <w:ind w:left="586" w:right="567" w:firstLine="0"/>
        <w:contextualSpacing/>
        <w:jc w:val="both"/>
        <w:rPr>
          <w:b w:val="0"/>
          <w:bCs/>
        </w:rPr>
      </w:pPr>
      <w:r>
        <w:rPr>
          <w:b w:val="0"/>
          <w:bCs/>
        </w:rPr>
        <w:t xml:space="preserve">      </w:t>
      </w:r>
      <w:r w:rsidR="00130493" w:rsidRPr="00130493">
        <w:rPr>
          <w:b w:val="0"/>
          <w:bCs/>
        </w:rPr>
        <w:t xml:space="preserve">Утвержденные протоколы соревнований (технические результаты) представляются на бумажных и </w:t>
      </w:r>
      <w:r w:rsidRPr="00130493">
        <w:rPr>
          <w:b w:val="0"/>
          <w:bCs/>
        </w:rPr>
        <w:t>электронных носителях в ФКСР по окончании соревнований по электронной почте calendar@fksr.ru.</w:t>
      </w:r>
    </w:p>
    <w:p w14:paraId="49B01181" w14:textId="77777777" w:rsidR="00130493" w:rsidRPr="00130493" w:rsidRDefault="00130493" w:rsidP="00903248">
      <w:pPr>
        <w:pStyle w:val="110"/>
        <w:tabs>
          <w:tab w:val="left" w:pos="1307"/>
          <w:tab w:val="left" w:pos="1308"/>
        </w:tabs>
        <w:spacing w:before="90"/>
        <w:ind w:left="0" w:right="567" w:firstLine="0"/>
      </w:pPr>
    </w:p>
    <w:p w14:paraId="029C7076" w14:textId="77777777" w:rsidR="00130493" w:rsidRPr="00130493" w:rsidRDefault="00130493" w:rsidP="00130493">
      <w:pPr>
        <w:pStyle w:val="a7"/>
        <w:numPr>
          <w:ilvl w:val="0"/>
          <w:numId w:val="1"/>
        </w:numPr>
        <w:rPr>
          <w:b/>
          <w:sz w:val="24"/>
        </w:rPr>
      </w:pPr>
      <w:r w:rsidRPr="00130493">
        <w:rPr>
          <w:b/>
          <w:sz w:val="24"/>
        </w:rPr>
        <w:t>НАГРАЖДЕНИЕ</w:t>
      </w:r>
    </w:p>
    <w:p w14:paraId="24ABC7C2" w14:textId="25E755AC" w:rsidR="001D551A" w:rsidRDefault="00130493" w:rsidP="00130493">
      <w:pPr>
        <w:pStyle w:val="110"/>
        <w:tabs>
          <w:tab w:val="left" w:pos="1307"/>
          <w:tab w:val="left" w:pos="1308"/>
        </w:tabs>
        <w:spacing w:before="90"/>
        <w:ind w:left="567" w:right="567"/>
        <w:rPr>
          <w:b w:val="0"/>
          <w:bCs/>
        </w:rPr>
      </w:pPr>
      <w:r>
        <w:tab/>
      </w:r>
      <w:r w:rsidR="00DA33B5">
        <w:t xml:space="preserve">      </w:t>
      </w:r>
      <w:r w:rsidRPr="00130493">
        <w:rPr>
          <w:b w:val="0"/>
          <w:bCs/>
        </w:rPr>
        <w:t>Победител</w:t>
      </w:r>
      <w:r w:rsidR="001D551A">
        <w:rPr>
          <w:b w:val="0"/>
          <w:bCs/>
        </w:rPr>
        <w:t>и и призеры каждой программы (езды) включенных в программу</w:t>
      </w:r>
      <w:r w:rsidRPr="00130493">
        <w:rPr>
          <w:b w:val="0"/>
          <w:bCs/>
        </w:rPr>
        <w:t xml:space="preserve"> соревнований  награждаются медалями и грамотами соответствующих степеней.</w:t>
      </w:r>
    </w:p>
    <w:p w14:paraId="25955456" w14:textId="77777777" w:rsidR="00DA33B5" w:rsidRDefault="001D551A" w:rsidP="001D551A">
      <w:pPr>
        <w:pStyle w:val="110"/>
        <w:tabs>
          <w:tab w:val="left" w:pos="1307"/>
          <w:tab w:val="left" w:pos="1308"/>
        </w:tabs>
        <w:spacing w:before="90"/>
        <w:ind w:left="1288" w:right="567"/>
        <w:rPr>
          <w:b w:val="0"/>
          <w:bCs/>
        </w:rPr>
      </w:pPr>
      <w:r>
        <w:rPr>
          <w:b w:val="0"/>
          <w:bCs/>
        </w:rPr>
        <w:t xml:space="preserve">Абсолютный победитель награждается </w:t>
      </w:r>
      <w:r w:rsidR="00DA33B5">
        <w:rPr>
          <w:b w:val="0"/>
          <w:bCs/>
        </w:rPr>
        <w:t>кубком, дипломом и медалью соответствующей степени.</w:t>
      </w:r>
    </w:p>
    <w:p w14:paraId="4693163D" w14:textId="73EB6247" w:rsidR="00130493" w:rsidRPr="00130493" w:rsidRDefault="00DA33B5" w:rsidP="001D551A">
      <w:pPr>
        <w:pStyle w:val="110"/>
        <w:tabs>
          <w:tab w:val="left" w:pos="1307"/>
          <w:tab w:val="left" w:pos="1308"/>
        </w:tabs>
        <w:spacing w:before="90"/>
        <w:ind w:left="1288" w:right="567"/>
        <w:rPr>
          <w:b w:val="0"/>
          <w:bCs/>
        </w:rPr>
      </w:pPr>
      <w:r>
        <w:rPr>
          <w:b w:val="0"/>
          <w:bCs/>
        </w:rPr>
        <w:t>Абсолютные призеры награждаются дипломом и медалью соответствующей степени.</w:t>
      </w:r>
      <w:r w:rsidR="00130493" w:rsidRPr="00130493">
        <w:rPr>
          <w:b w:val="0"/>
          <w:bCs/>
        </w:rPr>
        <w:t xml:space="preserve"> </w:t>
      </w:r>
    </w:p>
    <w:p w14:paraId="13C904EC" w14:textId="77777777" w:rsidR="00130493" w:rsidRPr="003F751E" w:rsidRDefault="00130493" w:rsidP="003F751E">
      <w:pPr>
        <w:pStyle w:val="110"/>
        <w:tabs>
          <w:tab w:val="left" w:pos="1307"/>
          <w:tab w:val="left" w:pos="1308"/>
        </w:tabs>
        <w:spacing w:before="90"/>
        <w:ind w:left="567" w:right="567" w:firstLine="0"/>
        <w:rPr>
          <w:b w:val="0"/>
          <w:bCs/>
        </w:rPr>
      </w:pPr>
      <w:r w:rsidRPr="00130493">
        <w:rPr>
          <w:b w:val="0"/>
          <w:bCs/>
        </w:rPr>
        <w:t>Награждение проводится по завершению соревнований в пешем строю.</w:t>
      </w:r>
    </w:p>
    <w:p w14:paraId="21CE854A" w14:textId="77777777" w:rsidR="00EB0688" w:rsidRDefault="00EB0688" w:rsidP="00EB0688">
      <w:pPr>
        <w:pStyle w:val="ac"/>
        <w:spacing w:before="3"/>
        <w:ind w:left="0"/>
        <w:rPr>
          <w:sz w:val="16"/>
        </w:rPr>
      </w:pPr>
    </w:p>
    <w:p w14:paraId="0ADC1A2A" w14:textId="77777777" w:rsidR="00130493" w:rsidRDefault="00130493" w:rsidP="00EB0688">
      <w:pPr>
        <w:pStyle w:val="110"/>
        <w:numPr>
          <w:ilvl w:val="0"/>
          <w:numId w:val="1"/>
        </w:numPr>
        <w:tabs>
          <w:tab w:val="left" w:pos="1307"/>
          <w:tab w:val="left" w:pos="1308"/>
        </w:tabs>
        <w:spacing w:before="90"/>
      </w:pPr>
      <w:r>
        <w:t>РАЗМЕЩЕНИЕ</w:t>
      </w:r>
    </w:p>
    <w:p w14:paraId="38E46C2A" w14:textId="77777777" w:rsidR="00E90FF6" w:rsidRPr="00E90FF6" w:rsidRDefault="00E90FF6" w:rsidP="00E90FF6">
      <w:pPr>
        <w:pStyle w:val="110"/>
        <w:tabs>
          <w:tab w:val="left" w:pos="1307"/>
          <w:tab w:val="left" w:pos="1308"/>
        </w:tabs>
        <w:spacing w:before="90"/>
        <w:rPr>
          <w:b w:val="0"/>
          <w:bCs/>
        </w:rPr>
      </w:pPr>
      <w:r w:rsidRPr="00E90FF6">
        <w:rPr>
          <w:b w:val="0"/>
          <w:bCs/>
        </w:rPr>
        <w:t xml:space="preserve">          Размещение участников соревнований:</w:t>
      </w:r>
    </w:p>
    <w:p w14:paraId="2E1655DC" w14:textId="77777777" w:rsidR="00E90FF6" w:rsidRPr="00E90FF6" w:rsidRDefault="00E90FF6" w:rsidP="00E90FF6">
      <w:pPr>
        <w:pStyle w:val="110"/>
        <w:tabs>
          <w:tab w:val="left" w:pos="1307"/>
          <w:tab w:val="left" w:pos="1308"/>
        </w:tabs>
        <w:spacing w:before="90"/>
        <w:rPr>
          <w:b w:val="0"/>
          <w:bCs/>
        </w:rPr>
      </w:pPr>
      <w:r w:rsidRPr="00E90FF6">
        <w:rPr>
          <w:b w:val="0"/>
          <w:bCs/>
        </w:rPr>
        <w:t>1.Комплекс отдыха «Ветлужанка», г. Красноярск, ул. Е. Стасовой 65/1, тел. +7-908-212-24-33.</w:t>
      </w:r>
    </w:p>
    <w:p w14:paraId="29E8A128" w14:textId="77777777" w:rsidR="00E90FF6" w:rsidRPr="00E90FF6" w:rsidRDefault="00E90FF6" w:rsidP="00E90FF6">
      <w:pPr>
        <w:pStyle w:val="110"/>
        <w:tabs>
          <w:tab w:val="left" w:pos="1307"/>
          <w:tab w:val="left" w:pos="1308"/>
        </w:tabs>
        <w:spacing w:before="90"/>
        <w:rPr>
          <w:b w:val="0"/>
          <w:bCs/>
        </w:rPr>
      </w:pPr>
      <w:r w:rsidRPr="00E90FF6">
        <w:rPr>
          <w:b w:val="0"/>
          <w:bCs/>
        </w:rPr>
        <w:t>2. «Зеленый дом» апарт-отель, г. Красноярск, ул. Садовая 7а, ст.7., тел. +7(391) 235-11-11,</w:t>
      </w:r>
    </w:p>
    <w:p w14:paraId="5C7B32E7" w14:textId="77777777" w:rsidR="00E90FF6" w:rsidRDefault="00E90FF6" w:rsidP="00E90FF6">
      <w:pPr>
        <w:pStyle w:val="110"/>
        <w:tabs>
          <w:tab w:val="left" w:pos="1307"/>
          <w:tab w:val="left" w:pos="1308"/>
        </w:tabs>
        <w:spacing w:before="90"/>
        <w:rPr>
          <w:b w:val="0"/>
          <w:bCs/>
        </w:rPr>
      </w:pPr>
      <w:r w:rsidRPr="00E90FF6">
        <w:rPr>
          <w:b w:val="0"/>
          <w:bCs/>
        </w:rPr>
        <w:t xml:space="preserve"> +7-950-436-36-34.</w:t>
      </w:r>
    </w:p>
    <w:p w14:paraId="17ED0032" w14:textId="41C46F10" w:rsidR="001D551A" w:rsidRDefault="00E90FF6" w:rsidP="00DA33B5">
      <w:pPr>
        <w:pStyle w:val="ac"/>
        <w:ind w:left="567" w:right="567" w:firstLine="484"/>
        <w:jc w:val="both"/>
      </w:pPr>
      <w:r>
        <w:lastRenderedPageBreak/>
        <w:t>Расходы по командированию (проезд, питание, размещение, страхование) участников спортивных</w:t>
      </w:r>
      <w:r>
        <w:rPr>
          <w:spacing w:val="1"/>
        </w:rPr>
        <w:t xml:space="preserve"> </w:t>
      </w:r>
      <w:r>
        <w:t>соревнований  обеспечиваются за счет</w:t>
      </w:r>
      <w:r>
        <w:rPr>
          <w:spacing w:val="1"/>
        </w:rPr>
        <w:t xml:space="preserve"> </w:t>
      </w:r>
      <w:r>
        <w:t>командирующих</w:t>
      </w:r>
      <w:r>
        <w:rPr>
          <w:spacing w:val="-4"/>
        </w:rPr>
        <w:t xml:space="preserve"> </w:t>
      </w:r>
      <w:r>
        <w:t>организаций</w:t>
      </w:r>
      <w:r>
        <w:rPr>
          <w:spacing w:val="-4"/>
        </w:rPr>
        <w:t xml:space="preserve"> </w:t>
      </w:r>
      <w:r>
        <w:t>или</w:t>
      </w:r>
      <w:r>
        <w:rPr>
          <w:spacing w:val="-4"/>
        </w:rPr>
        <w:t xml:space="preserve"> </w:t>
      </w:r>
      <w:r>
        <w:t>заинтересованных</w:t>
      </w:r>
      <w:r>
        <w:rPr>
          <w:spacing w:val="-4"/>
        </w:rPr>
        <w:t xml:space="preserve"> </w:t>
      </w:r>
      <w:r>
        <w:t>лиц.</w:t>
      </w:r>
    </w:p>
    <w:p w14:paraId="27E5937A" w14:textId="77777777" w:rsidR="00FC17C4" w:rsidRPr="00DA33B5" w:rsidRDefault="00FC17C4" w:rsidP="00DA33B5">
      <w:pPr>
        <w:pStyle w:val="ac"/>
        <w:ind w:left="567" w:right="567" w:firstLine="484"/>
        <w:jc w:val="both"/>
      </w:pPr>
    </w:p>
    <w:p w14:paraId="10F989CC" w14:textId="740718EC" w:rsidR="00FC17C4" w:rsidRDefault="00E90FF6" w:rsidP="00FC17C4">
      <w:pPr>
        <w:pStyle w:val="110"/>
        <w:numPr>
          <w:ilvl w:val="0"/>
          <w:numId w:val="1"/>
        </w:numPr>
        <w:tabs>
          <w:tab w:val="left" w:pos="1307"/>
          <w:tab w:val="left" w:pos="1308"/>
        </w:tabs>
        <w:spacing w:before="90"/>
      </w:pPr>
      <w:r w:rsidRPr="00E90FF6">
        <w:t>ФИНАНСОВЫЕ УСЛОВИЯ</w:t>
      </w:r>
    </w:p>
    <w:p w14:paraId="701F058E" w14:textId="7415389B" w:rsidR="0005232C" w:rsidRDefault="0005232C" w:rsidP="0005232C">
      <w:pPr>
        <w:pStyle w:val="110"/>
        <w:tabs>
          <w:tab w:val="left" w:pos="1307"/>
          <w:tab w:val="left" w:pos="1308"/>
        </w:tabs>
        <w:spacing w:before="90"/>
        <w:ind w:left="567" w:right="567" w:firstLine="0"/>
      </w:pPr>
      <w:r>
        <w:t xml:space="preserve">Стартовые взносы: </w:t>
      </w:r>
    </w:p>
    <w:tbl>
      <w:tblPr>
        <w:tblStyle w:val="af4"/>
        <w:tblW w:w="4506" w:type="pct"/>
        <w:tblInd w:w="567" w:type="dxa"/>
        <w:tblLook w:val="04A0" w:firstRow="1" w:lastRow="0" w:firstColumn="1" w:lastColumn="0" w:noHBand="0" w:noVBand="1"/>
      </w:tblPr>
      <w:tblGrid>
        <w:gridCol w:w="5723"/>
        <w:gridCol w:w="4592"/>
      </w:tblGrid>
      <w:tr w:rsidR="0005232C" w:rsidRPr="0005232C" w14:paraId="37814897" w14:textId="77777777" w:rsidTr="0005232C">
        <w:tc>
          <w:tcPr>
            <w:tcW w:w="2774" w:type="pct"/>
          </w:tcPr>
          <w:p w14:paraId="6C8ED938" w14:textId="06CE84A4" w:rsidR="0005232C" w:rsidRPr="0005232C" w:rsidRDefault="0005232C" w:rsidP="0005232C">
            <w:pPr>
              <w:pStyle w:val="110"/>
              <w:tabs>
                <w:tab w:val="left" w:pos="1307"/>
                <w:tab w:val="left" w:pos="1308"/>
              </w:tabs>
              <w:spacing w:before="90"/>
              <w:ind w:left="0" w:right="567" w:firstLine="0"/>
              <w:rPr>
                <w:b w:val="0"/>
                <w:bCs/>
              </w:rPr>
            </w:pPr>
            <w:r w:rsidRPr="0005232C">
              <w:rPr>
                <w:b w:val="0"/>
                <w:bCs/>
              </w:rPr>
              <w:t xml:space="preserve">Взрослые – Малый круг </w:t>
            </w:r>
          </w:p>
        </w:tc>
        <w:tc>
          <w:tcPr>
            <w:tcW w:w="2226" w:type="pct"/>
          </w:tcPr>
          <w:p w14:paraId="3F303580" w14:textId="529E979B" w:rsidR="0005232C" w:rsidRPr="0005232C" w:rsidRDefault="0005232C" w:rsidP="0005232C">
            <w:pPr>
              <w:pStyle w:val="110"/>
              <w:tabs>
                <w:tab w:val="left" w:pos="1307"/>
                <w:tab w:val="left" w:pos="1308"/>
              </w:tabs>
              <w:spacing w:before="90"/>
              <w:ind w:left="0" w:right="567" w:firstLine="0"/>
              <w:rPr>
                <w:b w:val="0"/>
                <w:bCs/>
              </w:rPr>
            </w:pPr>
            <w:r w:rsidRPr="0005232C">
              <w:rPr>
                <w:b w:val="0"/>
                <w:bCs/>
              </w:rPr>
              <w:t>З 000,00 рублей/ один старт</w:t>
            </w:r>
          </w:p>
        </w:tc>
      </w:tr>
    </w:tbl>
    <w:p w14:paraId="37B34971" w14:textId="77777777" w:rsidR="0005232C" w:rsidRPr="0005232C" w:rsidRDefault="0005232C" w:rsidP="0005232C">
      <w:pPr>
        <w:pStyle w:val="110"/>
        <w:tabs>
          <w:tab w:val="left" w:pos="1307"/>
          <w:tab w:val="left" w:pos="1308"/>
        </w:tabs>
        <w:spacing w:before="90"/>
        <w:ind w:left="0" w:right="567" w:firstLine="0"/>
        <w:rPr>
          <w:b w:val="0"/>
          <w:bCs/>
        </w:rPr>
      </w:pPr>
    </w:p>
    <w:p w14:paraId="23FD0FDB" w14:textId="77777777" w:rsidR="0005232C" w:rsidRDefault="0005232C" w:rsidP="00B24C89">
      <w:pPr>
        <w:pStyle w:val="110"/>
        <w:tabs>
          <w:tab w:val="left" w:pos="1307"/>
          <w:tab w:val="left" w:pos="1308"/>
        </w:tabs>
        <w:spacing w:before="90"/>
        <w:ind w:left="586" w:right="567" w:firstLine="0"/>
      </w:pPr>
      <w:r>
        <w:t xml:space="preserve">Стартовые взносы оплачиваются строго на мандатной комиссии оргкомитету/Директору турнира наличными. </w:t>
      </w:r>
    </w:p>
    <w:p w14:paraId="4F53FA23" w14:textId="13615212" w:rsidR="00FC17C4" w:rsidRDefault="0005232C" w:rsidP="0005232C">
      <w:pPr>
        <w:pStyle w:val="110"/>
        <w:tabs>
          <w:tab w:val="left" w:pos="1307"/>
          <w:tab w:val="left" w:pos="1308"/>
        </w:tabs>
        <w:spacing w:before="90"/>
        <w:ind w:left="567" w:right="567" w:firstLine="0"/>
      </w:pPr>
      <w:r>
        <w:t>Взносы собираются в соответствии с приказом Министерства спорта Российской Федерации №181 от 04.03.2025г. Со спортсменов, не достигших 18 лет в день мандатной комиссии включительно стартовые взносы не взимаются.</w:t>
      </w:r>
    </w:p>
    <w:p w14:paraId="0A53F2E3" w14:textId="63AFF9D6" w:rsidR="00EB0688" w:rsidRDefault="00E90FF6" w:rsidP="00EB0688">
      <w:pPr>
        <w:pStyle w:val="110"/>
        <w:tabs>
          <w:tab w:val="left" w:pos="1307"/>
          <w:tab w:val="left" w:pos="1308"/>
        </w:tabs>
        <w:spacing w:before="90"/>
        <w:ind w:left="586" w:firstLine="0"/>
        <w:rPr>
          <w:b w:val="0"/>
          <w:bCs/>
        </w:rPr>
      </w:pPr>
      <w:r>
        <w:rPr>
          <w:b w:val="0"/>
          <w:bCs/>
        </w:rPr>
        <w:t>Организатор оказывает комплекс услуг по размещению лошадей в соответствии с тарифами клуба:</w:t>
      </w:r>
    </w:p>
    <w:p w14:paraId="711080DF" w14:textId="77777777" w:rsidR="00FC17C4" w:rsidRDefault="00FC17C4" w:rsidP="00EB0688">
      <w:pPr>
        <w:pStyle w:val="110"/>
        <w:tabs>
          <w:tab w:val="left" w:pos="1307"/>
          <w:tab w:val="left" w:pos="1308"/>
        </w:tabs>
        <w:spacing w:before="90"/>
        <w:ind w:left="586" w:firstLine="0"/>
        <w:rPr>
          <w:b w:val="0"/>
          <w:bCs/>
        </w:rPr>
      </w:pPr>
    </w:p>
    <w:tbl>
      <w:tblPr>
        <w:tblStyle w:val="af4"/>
        <w:tblW w:w="4497" w:type="pct"/>
        <w:tblInd w:w="586" w:type="dxa"/>
        <w:tblLook w:val="04A0" w:firstRow="1" w:lastRow="0" w:firstColumn="1" w:lastColumn="0" w:noHBand="0" w:noVBand="1"/>
      </w:tblPr>
      <w:tblGrid>
        <w:gridCol w:w="5724"/>
        <w:gridCol w:w="4571"/>
      </w:tblGrid>
      <w:tr w:rsidR="00E90FF6" w14:paraId="5823F513" w14:textId="77777777" w:rsidTr="003F751E">
        <w:tc>
          <w:tcPr>
            <w:tcW w:w="2780" w:type="pct"/>
            <w:shd w:val="clear" w:color="auto" w:fill="EAF1DD" w:themeFill="accent3" w:themeFillTint="33"/>
          </w:tcPr>
          <w:p w14:paraId="519997AD" w14:textId="77777777" w:rsidR="00E90FF6" w:rsidRPr="00E90FF6" w:rsidRDefault="00E90FF6" w:rsidP="00EB0688">
            <w:pPr>
              <w:pStyle w:val="110"/>
              <w:tabs>
                <w:tab w:val="left" w:pos="1307"/>
                <w:tab w:val="left" w:pos="1308"/>
              </w:tabs>
              <w:spacing w:before="90"/>
              <w:ind w:left="0" w:firstLine="0"/>
            </w:pPr>
            <w:r w:rsidRPr="00E90FF6">
              <w:t xml:space="preserve">Услуги </w:t>
            </w:r>
          </w:p>
        </w:tc>
        <w:tc>
          <w:tcPr>
            <w:tcW w:w="2220" w:type="pct"/>
            <w:shd w:val="clear" w:color="auto" w:fill="EAF1DD" w:themeFill="accent3" w:themeFillTint="33"/>
          </w:tcPr>
          <w:p w14:paraId="0C5C9DF2" w14:textId="77777777" w:rsidR="00E90FF6" w:rsidRPr="00E90FF6" w:rsidRDefault="00E90FF6" w:rsidP="00EB0688">
            <w:pPr>
              <w:pStyle w:val="110"/>
              <w:tabs>
                <w:tab w:val="left" w:pos="1307"/>
                <w:tab w:val="left" w:pos="1308"/>
              </w:tabs>
              <w:spacing w:before="90"/>
              <w:ind w:left="0" w:firstLine="0"/>
            </w:pPr>
            <w:r w:rsidRPr="00E90FF6">
              <w:t>Стоимость</w:t>
            </w:r>
          </w:p>
        </w:tc>
      </w:tr>
      <w:tr w:rsidR="00E90FF6" w14:paraId="372D1E7E" w14:textId="77777777" w:rsidTr="00E90FF6">
        <w:tc>
          <w:tcPr>
            <w:tcW w:w="2780" w:type="pct"/>
          </w:tcPr>
          <w:p w14:paraId="767DC186" w14:textId="77777777" w:rsidR="00E90FF6" w:rsidRPr="00E90FF6" w:rsidRDefault="00E90FF6" w:rsidP="00EB0688">
            <w:pPr>
              <w:pStyle w:val="110"/>
              <w:tabs>
                <w:tab w:val="left" w:pos="1307"/>
                <w:tab w:val="left" w:pos="1308"/>
              </w:tabs>
              <w:spacing w:before="90"/>
              <w:ind w:left="0" w:firstLine="0"/>
            </w:pPr>
            <w:r w:rsidRPr="00E90FF6">
              <w:t>Комплекс услуг по содержанию лошади в летней конюшне.</w:t>
            </w:r>
          </w:p>
          <w:p w14:paraId="517639E6" w14:textId="77777777" w:rsidR="00E90FF6" w:rsidRPr="00E90FF6" w:rsidRDefault="00E90FF6" w:rsidP="00EB0688">
            <w:pPr>
              <w:pStyle w:val="110"/>
              <w:tabs>
                <w:tab w:val="left" w:pos="1307"/>
                <w:tab w:val="left" w:pos="1308"/>
              </w:tabs>
              <w:spacing w:before="90"/>
              <w:ind w:left="0" w:firstLine="0"/>
            </w:pPr>
            <w:r w:rsidRPr="00E90FF6">
              <w:t>Включено:</w:t>
            </w:r>
          </w:p>
          <w:p w14:paraId="3F980F16" w14:textId="77777777" w:rsidR="00E90FF6" w:rsidRDefault="00E90FF6" w:rsidP="00EB0688">
            <w:pPr>
              <w:pStyle w:val="110"/>
              <w:tabs>
                <w:tab w:val="left" w:pos="1307"/>
                <w:tab w:val="left" w:pos="1308"/>
              </w:tabs>
              <w:spacing w:before="90"/>
              <w:ind w:left="0" w:firstLine="0"/>
              <w:rPr>
                <w:b w:val="0"/>
                <w:bCs/>
              </w:rPr>
            </w:pPr>
            <w:r>
              <w:rPr>
                <w:b w:val="0"/>
                <w:bCs/>
              </w:rPr>
              <w:t>Предоставление денника в летней конюшне с подстилкой, без кормов, использование площадок предназначенных для участников соревнований согласно расписанию.</w:t>
            </w:r>
          </w:p>
        </w:tc>
        <w:tc>
          <w:tcPr>
            <w:tcW w:w="2220" w:type="pct"/>
          </w:tcPr>
          <w:p w14:paraId="4787935C" w14:textId="77777777" w:rsidR="00E90FF6" w:rsidRDefault="00867F0D" w:rsidP="00EB0688">
            <w:pPr>
              <w:pStyle w:val="110"/>
              <w:tabs>
                <w:tab w:val="left" w:pos="1307"/>
                <w:tab w:val="left" w:pos="1308"/>
              </w:tabs>
              <w:spacing w:before="90"/>
              <w:ind w:left="0" w:firstLine="0"/>
              <w:rPr>
                <w:b w:val="0"/>
                <w:bCs/>
              </w:rPr>
            </w:pPr>
            <w:r>
              <w:rPr>
                <w:b w:val="0"/>
                <w:bCs/>
              </w:rPr>
              <w:t>1</w:t>
            </w:r>
            <w:r w:rsidR="00E90FF6">
              <w:rPr>
                <w:b w:val="0"/>
                <w:bCs/>
              </w:rPr>
              <w:t>000,00 рублей/ в сутки*</w:t>
            </w:r>
          </w:p>
        </w:tc>
      </w:tr>
      <w:tr w:rsidR="00E90FF6" w14:paraId="5DFC39C5" w14:textId="77777777" w:rsidTr="00E90FF6">
        <w:tc>
          <w:tcPr>
            <w:tcW w:w="2780" w:type="pct"/>
          </w:tcPr>
          <w:p w14:paraId="58F79B18" w14:textId="77777777" w:rsidR="00E90FF6" w:rsidRPr="00E90FF6" w:rsidRDefault="00E90FF6" w:rsidP="00E90FF6">
            <w:pPr>
              <w:pStyle w:val="110"/>
              <w:tabs>
                <w:tab w:val="left" w:pos="1307"/>
                <w:tab w:val="left" w:pos="1308"/>
              </w:tabs>
              <w:spacing w:before="90"/>
              <w:ind w:left="0" w:firstLine="0"/>
            </w:pPr>
            <w:r w:rsidRPr="00E90FF6">
              <w:t xml:space="preserve">Комплекс услуг по содержанию лошади в </w:t>
            </w:r>
            <w:r>
              <w:t>основной</w:t>
            </w:r>
            <w:r w:rsidRPr="00E90FF6">
              <w:t xml:space="preserve"> конюшне.</w:t>
            </w:r>
          </w:p>
          <w:p w14:paraId="2E05C0F6" w14:textId="77777777" w:rsidR="00E90FF6" w:rsidRPr="00E90FF6" w:rsidRDefault="00E90FF6" w:rsidP="00E90FF6">
            <w:pPr>
              <w:pStyle w:val="110"/>
              <w:tabs>
                <w:tab w:val="left" w:pos="1307"/>
                <w:tab w:val="left" w:pos="1308"/>
              </w:tabs>
              <w:spacing w:before="90"/>
              <w:ind w:left="0" w:firstLine="0"/>
            </w:pPr>
            <w:r w:rsidRPr="00E90FF6">
              <w:t>Включено:</w:t>
            </w:r>
          </w:p>
          <w:p w14:paraId="2DC85DA8" w14:textId="3E25CB94" w:rsidR="00E90FF6" w:rsidRDefault="00E90FF6" w:rsidP="00E90FF6">
            <w:pPr>
              <w:pStyle w:val="110"/>
              <w:tabs>
                <w:tab w:val="left" w:pos="1307"/>
                <w:tab w:val="left" w:pos="1308"/>
              </w:tabs>
              <w:spacing w:before="90"/>
              <w:ind w:left="0" w:firstLine="0"/>
              <w:rPr>
                <w:b w:val="0"/>
                <w:bCs/>
              </w:rPr>
            </w:pPr>
            <w:r>
              <w:rPr>
                <w:b w:val="0"/>
                <w:bCs/>
              </w:rPr>
              <w:t xml:space="preserve">Предоставление денника в </w:t>
            </w:r>
            <w:r w:rsidR="007546E2">
              <w:rPr>
                <w:b w:val="0"/>
                <w:bCs/>
              </w:rPr>
              <w:t>основной</w:t>
            </w:r>
            <w:r>
              <w:rPr>
                <w:b w:val="0"/>
                <w:bCs/>
              </w:rPr>
              <w:t xml:space="preserve"> конюшне с подстилкой, без кормов, использование площадок предназначенных для участников соревнований согласно расписанию.</w:t>
            </w:r>
          </w:p>
        </w:tc>
        <w:tc>
          <w:tcPr>
            <w:tcW w:w="2220" w:type="pct"/>
          </w:tcPr>
          <w:p w14:paraId="7ABDCA06" w14:textId="77777777" w:rsidR="00E90FF6" w:rsidRDefault="00867F0D" w:rsidP="00E90FF6">
            <w:pPr>
              <w:pStyle w:val="110"/>
              <w:tabs>
                <w:tab w:val="left" w:pos="1307"/>
                <w:tab w:val="left" w:pos="1308"/>
              </w:tabs>
              <w:spacing w:before="90"/>
              <w:ind w:left="0" w:firstLine="0"/>
              <w:rPr>
                <w:b w:val="0"/>
                <w:bCs/>
              </w:rPr>
            </w:pPr>
            <w:r>
              <w:rPr>
                <w:b w:val="0"/>
                <w:bCs/>
              </w:rPr>
              <w:t>2</w:t>
            </w:r>
            <w:r w:rsidR="00E90FF6">
              <w:rPr>
                <w:b w:val="0"/>
                <w:bCs/>
              </w:rPr>
              <w:t>500,00 рублей/ в сутки*</w:t>
            </w:r>
          </w:p>
        </w:tc>
      </w:tr>
      <w:tr w:rsidR="00E90FF6" w14:paraId="4DD51324" w14:textId="77777777" w:rsidTr="00E90FF6">
        <w:tc>
          <w:tcPr>
            <w:tcW w:w="5000" w:type="pct"/>
            <w:gridSpan w:val="2"/>
          </w:tcPr>
          <w:p w14:paraId="3041227E" w14:textId="77777777" w:rsidR="00E90FF6" w:rsidRDefault="00A84A67" w:rsidP="00E90FF6">
            <w:pPr>
              <w:pStyle w:val="110"/>
              <w:tabs>
                <w:tab w:val="left" w:pos="1307"/>
                <w:tab w:val="left" w:pos="1308"/>
              </w:tabs>
              <w:spacing w:before="90"/>
              <w:ind w:left="0" w:firstLine="0"/>
              <w:rPr>
                <w:b w:val="0"/>
                <w:bCs/>
              </w:rPr>
            </w:pPr>
            <w:r>
              <w:t xml:space="preserve">Не включено: </w:t>
            </w:r>
            <w:r w:rsidRPr="00A84A67">
              <w:rPr>
                <w:b w:val="0"/>
                <w:bCs/>
              </w:rPr>
              <w:t>использование левад и рабочих площадок предназначенных для клиентов клуба.</w:t>
            </w:r>
          </w:p>
        </w:tc>
      </w:tr>
      <w:tr w:rsidR="00E90FF6" w14:paraId="3D26C7C1" w14:textId="77777777" w:rsidTr="00E90FF6">
        <w:tc>
          <w:tcPr>
            <w:tcW w:w="5000" w:type="pct"/>
            <w:gridSpan w:val="2"/>
          </w:tcPr>
          <w:p w14:paraId="024C1DFB" w14:textId="77777777" w:rsidR="00E90FF6" w:rsidRDefault="00A84A67" w:rsidP="00E90FF6">
            <w:pPr>
              <w:pStyle w:val="110"/>
              <w:tabs>
                <w:tab w:val="left" w:pos="1307"/>
                <w:tab w:val="left" w:pos="1308"/>
              </w:tabs>
              <w:spacing w:before="90"/>
              <w:ind w:left="0" w:firstLine="0"/>
              <w:rPr>
                <w:b w:val="0"/>
                <w:bCs/>
              </w:rPr>
            </w:pPr>
            <w:r>
              <w:t xml:space="preserve">Внимание! </w:t>
            </w:r>
            <w:r w:rsidRPr="00A84A67">
              <w:rPr>
                <w:b w:val="0"/>
                <w:bCs/>
              </w:rPr>
              <w:t>Кормление лошадей и уборка денников конюхами КСК не предусмотрено.</w:t>
            </w:r>
          </w:p>
        </w:tc>
      </w:tr>
      <w:tr w:rsidR="00A84A67" w14:paraId="466172B3" w14:textId="77777777" w:rsidTr="00E90FF6">
        <w:tc>
          <w:tcPr>
            <w:tcW w:w="5000" w:type="pct"/>
            <w:gridSpan w:val="2"/>
          </w:tcPr>
          <w:p w14:paraId="13C9F8FB" w14:textId="77777777" w:rsidR="00A84A67" w:rsidRPr="00A84A67" w:rsidRDefault="00A84A67" w:rsidP="00E90FF6">
            <w:pPr>
              <w:pStyle w:val="110"/>
              <w:tabs>
                <w:tab w:val="left" w:pos="1307"/>
                <w:tab w:val="left" w:pos="1308"/>
              </w:tabs>
              <w:spacing w:before="90"/>
              <w:ind w:left="0" w:firstLine="0"/>
              <w:rPr>
                <w:b w:val="0"/>
                <w:bCs/>
              </w:rPr>
            </w:pPr>
            <w:r w:rsidRPr="00A84A67">
              <w:rPr>
                <w:b w:val="0"/>
                <w:bCs/>
              </w:rPr>
              <w:t>*Расчетный период тарифа с 09:00</w:t>
            </w:r>
            <w:r w:rsidR="00867F0D">
              <w:rPr>
                <w:b w:val="0"/>
                <w:bCs/>
              </w:rPr>
              <w:t>ч.</w:t>
            </w:r>
            <w:r w:rsidRPr="00A84A67">
              <w:rPr>
                <w:b w:val="0"/>
                <w:bCs/>
              </w:rPr>
              <w:t xml:space="preserve"> по 09:00</w:t>
            </w:r>
            <w:r w:rsidR="00867F0D">
              <w:rPr>
                <w:b w:val="0"/>
                <w:bCs/>
              </w:rPr>
              <w:t>ч</w:t>
            </w:r>
            <w:r w:rsidRPr="00A84A67">
              <w:rPr>
                <w:b w:val="0"/>
                <w:bCs/>
              </w:rPr>
              <w:t>, каждые начатые сутки оплачиваются в полном объеме.</w:t>
            </w:r>
          </w:p>
        </w:tc>
      </w:tr>
      <w:tr w:rsidR="00A84A67" w14:paraId="1E86EBEB" w14:textId="77777777" w:rsidTr="00E90FF6">
        <w:tc>
          <w:tcPr>
            <w:tcW w:w="5000" w:type="pct"/>
            <w:gridSpan w:val="2"/>
          </w:tcPr>
          <w:p w14:paraId="237A1BBD" w14:textId="77777777" w:rsidR="00A84A67" w:rsidRPr="00A84A67" w:rsidRDefault="00A84A67" w:rsidP="00A84A67">
            <w:pPr>
              <w:pStyle w:val="110"/>
              <w:tabs>
                <w:tab w:val="left" w:pos="1307"/>
                <w:tab w:val="left" w:pos="1308"/>
              </w:tabs>
              <w:spacing w:before="90"/>
              <w:rPr>
                <w:b w:val="0"/>
                <w:bCs/>
              </w:rPr>
            </w:pPr>
            <w:r w:rsidRPr="00130493">
              <w:rPr>
                <w:b w:val="0"/>
                <w:bCs/>
              </w:rPr>
              <w:t>Дополнительно взимается залог в размере 500 руб. за од</w:t>
            </w:r>
            <w:r>
              <w:rPr>
                <w:b w:val="0"/>
                <w:bCs/>
              </w:rPr>
              <w:t>ин</w:t>
            </w:r>
            <w:r w:rsidRPr="00130493">
              <w:rPr>
                <w:b w:val="0"/>
                <w:bCs/>
              </w:rPr>
              <w:t xml:space="preserve"> </w:t>
            </w:r>
            <w:r>
              <w:rPr>
                <w:b w:val="0"/>
                <w:bCs/>
              </w:rPr>
              <w:t>денник</w:t>
            </w:r>
            <w:r w:rsidRPr="00130493">
              <w:rPr>
                <w:b w:val="0"/>
                <w:bCs/>
              </w:rPr>
              <w:t>. В случае выезда с базы без сдачи денника в чистом виде залог не возвращается.</w:t>
            </w:r>
          </w:p>
        </w:tc>
      </w:tr>
    </w:tbl>
    <w:p w14:paraId="59C02B0D" w14:textId="77777777" w:rsidR="006103E7" w:rsidRDefault="00A84A67" w:rsidP="00903248">
      <w:pPr>
        <w:pStyle w:val="110"/>
        <w:tabs>
          <w:tab w:val="left" w:pos="1307"/>
          <w:tab w:val="left" w:pos="1308"/>
        </w:tabs>
        <w:spacing w:before="90"/>
        <w:ind w:left="567" w:right="567" w:firstLine="0"/>
        <w:jc w:val="both"/>
        <w:rPr>
          <w:b w:val="0"/>
          <w:bCs/>
        </w:rPr>
      </w:pPr>
      <w:r>
        <w:rPr>
          <w:b w:val="0"/>
          <w:bCs/>
        </w:rPr>
        <w:t xml:space="preserve">        </w:t>
      </w:r>
    </w:p>
    <w:p w14:paraId="39154A13" w14:textId="160F085A" w:rsidR="00A84A67" w:rsidRDefault="00A84A67" w:rsidP="00903248">
      <w:pPr>
        <w:pStyle w:val="110"/>
        <w:tabs>
          <w:tab w:val="left" w:pos="1307"/>
          <w:tab w:val="left" w:pos="1308"/>
        </w:tabs>
        <w:spacing w:before="90"/>
        <w:ind w:left="567" w:right="567" w:firstLine="0"/>
        <w:jc w:val="both"/>
        <w:rPr>
          <w:b w:val="0"/>
          <w:bCs/>
        </w:rPr>
      </w:pPr>
      <w:r>
        <w:rPr>
          <w:b w:val="0"/>
          <w:bCs/>
        </w:rPr>
        <w:t xml:space="preserve">  </w:t>
      </w:r>
      <w:r w:rsidRPr="00A84A67">
        <w:rPr>
          <w:b w:val="0"/>
          <w:bCs/>
        </w:rPr>
        <w:t>Расходы по командированию (проезд, питание, размещение, страхование) участников спортивных соревнований- спортсменов, тренеров и иных специалистов, оплату размещения лошадей, оплату денников, доставка лошадей к месту проведения соревнований, оплата ветеринарных услуг</w:t>
      </w:r>
      <w:r>
        <w:rPr>
          <w:b w:val="0"/>
          <w:bCs/>
        </w:rPr>
        <w:t>, услуг коваля</w:t>
      </w:r>
      <w:r w:rsidRPr="00A84A67">
        <w:rPr>
          <w:b w:val="0"/>
          <w:bCs/>
        </w:rPr>
        <w:t xml:space="preserve"> за счет командирующих организаций.</w:t>
      </w:r>
    </w:p>
    <w:p w14:paraId="00C77B1F" w14:textId="7C28E172" w:rsidR="00A84A67" w:rsidRDefault="00A84A67" w:rsidP="00903248">
      <w:pPr>
        <w:pStyle w:val="110"/>
        <w:tabs>
          <w:tab w:val="left" w:pos="1307"/>
          <w:tab w:val="left" w:pos="1308"/>
        </w:tabs>
        <w:spacing w:before="90"/>
        <w:ind w:left="567" w:right="567" w:firstLine="0"/>
        <w:jc w:val="both"/>
        <w:rPr>
          <w:b w:val="0"/>
          <w:bCs/>
        </w:rPr>
      </w:pPr>
      <w:r w:rsidRPr="00A84A67">
        <w:rPr>
          <w:b w:val="0"/>
          <w:bCs/>
        </w:rPr>
        <w:t xml:space="preserve"> </w:t>
      </w:r>
      <w:r>
        <w:rPr>
          <w:b w:val="0"/>
          <w:bCs/>
        </w:rPr>
        <w:t xml:space="preserve">        </w:t>
      </w:r>
      <w:r w:rsidRPr="00A84A67">
        <w:rPr>
          <w:b w:val="0"/>
          <w:bCs/>
        </w:rPr>
        <w:t xml:space="preserve">Спортсмены, не достигшие 18 лет на день проведения соревнований, освобождаются от уплаты заявочных/стартовых взносов (Приказ Минспорта РФ от 04.03.2025 №181). </w:t>
      </w:r>
    </w:p>
    <w:p w14:paraId="475DC97A" w14:textId="77777777" w:rsidR="00FC17C4" w:rsidRDefault="00FC17C4" w:rsidP="00903248">
      <w:pPr>
        <w:pStyle w:val="110"/>
        <w:tabs>
          <w:tab w:val="left" w:pos="1307"/>
          <w:tab w:val="left" w:pos="1308"/>
        </w:tabs>
        <w:spacing w:before="90"/>
        <w:ind w:left="567" w:right="567" w:firstLine="0"/>
        <w:jc w:val="both"/>
        <w:rPr>
          <w:b w:val="0"/>
          <w:bCs/>
        </w:rPr>
      </w:pPr>
    </w:p>
    <w:p w14:paraId="7FCAFAEC" w14:textId="77777777" w:rsidR="00A84A67" w:rsidRDefault="00A84A67" w:rsidP="00903248">
      <w:pPr>
        <w:pStyle w:val="110"/>
        <w:tabs>
          <w:tab w:val="left" w:pos="1307"/>
          <w:tab w:val="left" w:pos="1308"/>
        </w:tabs>
        <w:spacing w:before="90"/>
        <w:ind w:left="567" w:right="567" w:firstLine="0"/>
        <w:jc w:val="center"/>
        <w:rPr>
          <w:b w:val="0"/>
          <w:bCs/>
        </w:rPr>
      </w:pPr>
      <w:r w:rsidRPr="00A84A67">
        <w:rPr>
          <w:b w:val="0"/>
          <w:bCs/>
        </w:rPr>
        <w:lastRenderedPageBreak/>
        <w:t>БРОНЬ ДЕННИКОВ БЕЗ ПОДАЧИ ПРЕДВАРИТЕЛЬНОЙ ЗАЯВКИ</w:t>
      </w:r>
    </w:p>
    <w:p w14:paraId="29092573" w14:textId="77777777" w:rsidR="00A84A67" w:rsidRDefault="00A84A67" w:rsidP="003F751E">
      <w:pPr>
        <w:pStyle w:val="110"/>
        <w:tabs>
          <w:tab w:val="left" w:pos="1307"/>
          <w:tab w:val="left" w:pos="1308"/>
        </w:tabs>
        <w:spacing w:before="90"/>
        <w:ind w:left="567" w:right="567" w:firstLine="0"/>
        <w:jc w:val="center"/>
        <w:rPr>
          <w:b w:val="0"/>
          <w:bCs/>
        </w:rPr>
      </w:pPr>
      <w:r w:rsidRPr="00A84A67">
        <w:rPr>
          <w:b w:val="0"/>
          <w:bCs/>
        </w:rPr>
        <w:t>НЕ ОСУЩЕСТВЛЯЕТСЯ!</w:t>
      </w:r>
    </w:p>
    <w:p w14:paraId="5EEE7994" w14:textId="431C34AF" w:rsidR="00A84A67" w:rsidRPr="00DA33B5" w:rsidRDefault="00A84A67" w:rsidP="00903248">
      <w:pPr>
        <w:pStyle w:val="110"/>
        <w:tabs>
          <w:tab w:val="left" w:pos="1307"/>
          <w:tab w:val="left" w:pos="1308"/>
        </w:tabs>
        <w:spacing w:before="90"/>
        <w:ind w:left="567" w:right="567" w:firstLine="0"/>
        <w:jc w:val="both"/>
        <w:rPr>
          <w:b w:val="0"/>
          <w:bCs/>
        </w:rPr>
      </w:pPr>
      <w:r w:rsidRPr="00A84A67">
        <w:rPr>
          <w:b w:val="0"/>
          <w:bCs/>
        </w:rPr>
        <w:t xml:space="preserve">1. </w:t>
      </w:r>
      <w:bookmarkStart w:id="0" w:name="_Hlk201858287"/>
      <w:r w:rsidRPr="00A84A67">
        <w:rPr>
          <w:b w:val="0"/>
          <w:bCs/>
        </w:rPr>
        <w:t>РО</w:t>
      </w:r>
      <w:r>
        <w:rPr>
          <w:b w:val="0"/>
          <w:bCs/>
        </w:rPr>
        <w:t>О</w:t>
      </w:r>
      <w:r w:rsidRPr="00A84A67">
        <w:rPr>
          <w:b w:val="0"/>
          <w:bCs/>
        </w:rPr>
        <w:t xml:space="preserve"> «Федерация конного спорта </w:t>
      </w:r>
      <w:r>
        <w:rPr>
          <w:b w:val="0"/>
          <w:bCs/>
        </w:rPr>
        <w:t>Красноярского края</w:t>
      </w:r>
      <w:r w:rsidRPr="00A84A67">
        <w:rPr>
          <w:b w:val="0"/>
          <w:bCs/>
        </w:rPr>
        <w:t xml:space="preserve">» осуществляет финансирование  </w:t>
      </w:r>
      <w:r w:rsidR="00DA33B5">
        <w:rPr>
          <w:b w:val="0"/>
          <w:bCs/>
        </w:rPr>
        <w:t>р</w:t>
      </w:r>
      <w:r w:rsidR="00DA33B5" w:rsidRPr="00DA33B5">
        <w:rPr>
          <w:b w:val="0"/>
          <w:bCs/>
        </w:rPr>
        <w:t>асход</w:t>
      </w:r>
      <w:r w:rsidR="00DA33B5">
        <w:rPr>
          <w:b w:val="0"/>
          <w:bCs/>
        </w:rPr>
        <w:t>ов</w:t>
      </w:r>
      <w:r w:rsidR="00DA33B5" w:rsidRPr="00DA33B5">
        <w:rPr>
          <w:b w:val="0"/>
          <w:bCs/>
        </w:rPr>
        <w:t>, связанны</w:t>
      </w:r>
      <w:r w:rsidR="00DA33B5">
        <w:rPr>
          <w:b w:val="0"/>
          <w:bCs/>
        </w:rPr>
        <w:t>х</w:t>
      </w:r>
      <w:r w:rsidR="00DA33B5" w:rsidRPr="00DA33B5">
        <w:rPr>
          <w:b w:val="0"/>
          <w:bCs/>
        </w:rPr>
        <w:t xml:space="preserve"> с приобретением наградной атрибутики (кубки, медали, дипломы), организацией питания судейской коллегии, проживания и проезда иногородних судей, привлекаемых к проведению </w:t>
      </w:r>
      <w:r w:rsidR="00DA33B5">
        <w:rPr>
          <w:b w:val="0"/>
          <w:bCs/>
        </w:rPr>
        <w:t>с</w:t>
      </w:r>
      <w:r w:rsidR="00DA33B5" w:rsidRPr="00DA33B5">
        <w:rPr>
          <w:b w:val="0"/>
          <w:bCs/>
        </w:rPr>
        <w:t xml:space="preserve">оревнований, оплата услуг по медицинскому обеспечению </w:t>
      </w:r>
      <w:r w:rsidR="00DA33B5">
        <w:rPr>
          <w:b w:val="0"/>
          <w:bCs/>
        </w:rPr>
        <w:t>с</w:t>
      </w:r>
      <w:r w:rsidR="00DA33B5" w:rsidRPr="00DA33B5">
        <w:rPr>
          <w:b w:val="0"/>
          <w:bCs/>
        </w:rPr>
        <w:t>оревн</w:t>
      </w:r>
      <w:r w:rsidR="00DA33B5">
        <w:rPr>
          <w:b w:val="0"/>
          <w:bCs/>
        </w:rPr>
        <w:t>ований.</w:t>
      </w:r>
    </w:p>
    <w:bookmarkEnd w:id="0"/>
    <w:p w14:paraId="7DBB0392" w14:textId="77777777" w:rsidR="00903248" w:rsidRDefault="00A84A67" w:rsidP="00903248">
      <w:pPr>
        <w:pStyle w:val="110"/>
        <w:tabs>
          <w:tab w:val="left" w:pos="1307"/>
          <w:tab w:val="left" w:pos="1308"/>
        </w:tabs>
        <w:spacing w:before="90"/>
        <w:ind w:left="567" w:right="567" w:firstLine="0"/>
        <w:jc w:val="both"/>
        <w:rPr>
          <w:b w:val="0"/>
          <w:bCs/>
        </w:rPr>
      </w:pPr>
      <w:r w:rsidRPr="00A84A67">
        <w:rPr>
          <w:b w:val="0"/>
          <w:bCs/>
        </w:rPr>
        <w:t xml:space="preserve"> 2. </w:t>
      </w:r>
      <w:r>
        <w:rPr>
          <w:b w:val="0"/>
          <w:bCs/>
        </w:rPr>
        <w:t>Учебно-спортивный</w:t>
      </w:r>
      <w:r w:rsidRPr="00A84A67">
        <w:rPr>
          <w:b w:val="0"/>
          <w:bCs/>
        </w:rPr>
        <w:t xml:space="preserve"> комплекс</w:t>
      </w:r>
      <w:r>
        <w:rPr>
          <w:b w:val="0"/>
          <w:bCs/>
        </w:rPr>
        <w:t xml:space="preserve"> коневодства ФГБОУ ВО</w:t>
      </w:r>
      <w:r w:rsidRPr="00A84A67">
        <w:rPr>
          <w:b w:val="0"/>
          <w:bCs/>
        </w:rPr>
        <w:t xml:space="preserve"> «</w:t>
      </w:r>
      <w:r>
        <w:rPr>
          <w:b w:val="0"/>
          <w:bCs/>
        </w:rPr>
        <w:t>Красноярский ГАУ</w:t>
      </w:r>
      <w:r w:rsidRPr="00A84A67">
        <w:rPr>
          <w:b w:val="0"/>
          <w:bCs/>
        </w:rPr>
        <w:t>»</w:t>
      </w:r>
      <w:r w:rsidR="00903248">
        <w:rPr>
          <w:b w:val="0"/>
          <w:bCs/>
        </w:rPr>
        <w:t xml:space="preserve"> предоставляет спортивные площадки, </w:t>
      </w:r>
      <w:r w:rsidR="00903248" w:rsidRPr="00A84A67">
        <w:rPr>
          <w:b w:val="0"/>
          <w:bCs/>
        </w:rPr>
        <w:t>обеспечивает техническое обслуживание соревнований</w:t>
      </w:r>
      <w:r w:rsidR="00903248">
        <w:rPr>
          <w:b w:val="0"/>
          <w:bCs/>
        </w:rPr>
        <w:t>.</w:t>
      </w:r>
    </w:p>
    <w:p w14:paraId="0A84EBF5" w14:textId="77777777" w:rsidR="00903248" w:rsidRDefault="00903248" w:rsidP="00903248">
      <w:pPr>
        <w:pStyle w:val="110"/>
        <w:tabs>
          <w:tab w:val="left" w:pos="1307"/>
          <w:tab w:val="left" w:pos="1308"/>
        </w:tabs>
        <w:spacing w:before="90"/>
        <w:ind w:left="567" w:right="567" w:firstLine="0"/>
        <w:jc w:val="both"/>
        <w:rPr>
          <w:b w:val="0"/>
          <w:bCs/>
        </w:rPr>
      </w:pPr>
      <w:r>
        <w:rPr>
          <w:b w:val="0"/>
          <w:bCs/>
        </w:rPr>
        <w:t>3.</w:t>
      </w:r>
      <w:r w:rsidR="00A84A67" w:rsidRPr="00A84A67">
        <w:rPr>
          <w:b w:val="0"/>
          <w:bCs/>
        </w:rPr>
        <w:t xml:space="preserve"> Оргкомитет соревнований обеспечивает судейство и осуществляет контроль за выполнением требований и правил соревнований,. Организаторами могут использоваться иные незапрещенные законодательством Российской Федерации источники доходов для цели расходов на обеспечение проведения мероприятий.</w:t>
      </w:r>
    </w:p>
    <w:p w14:paraId="285CC97B" w14:textId="77777777" w:rsidR="00903248" w:rsidRDefault="00A84A67" w:rsidP="00903248">
      <w:pPr>
        <w:pStyle w:val="110"/>
        <w:tabs>
          <w:tab w:val="left" w:pos="1307"/>
          <w:tab w:val="left" w:pos="1308"/>
        </w:tabs>
        <w:spacing w:before="90"/>
        <w:ind w:left="567" w:right="567" w:firstLine="0"/>
        <w:jc w:val="both"/>
        <w:rPr>
          <w:b w:val="0"/>
          <w:bCs/>
        </w:rPr>
      </w:pPr>
      <w:r w:rsidRPr="00A84A67">
        <w:rPr>
          <w:b w:val="0"/>
          <w:bCs/>
        </w:rPr>
        <w:t xml:space="preserve"> </w:t>
      </w:r>
      <w:r w:rsidR="00903248">
        <w:rPr>
          <w:b w:val="0"/>
          <w:bCs/>
        </w:rPr>
        <w:t>4</w:t>
      </w:r>
      <w:r w:rsidRPr="00A84A67">
        <w:rPr>
          <w:b w:val="0"/>
          <w:bCs/>
        </w:rPr>
        <w:t>. Организационный комитет имеет право привлекать отдельных спонсоров для формирования призового фонда, организации видео-трансляции, а также сотрудничать со средствами массовой информации в целях популяризации конного спорта в регионе.</w:t>
      </w:r>
    </w:p>
    <w:p w14:paraId="0AAA455C" w14:textId="77777777" w:rsidR="00A84A67" w:rsidRPr="00A84A67" w:rsidRDefault="00A84A67" w:rsidP="00903248">
      <w:pPr>
        <w:pStyle w:val="110"/>
        <w:tabs>
          <w:tab w:val="left" w:pos="1307"/>
          <w:tab w:val="left" w:pos="1308"/>
        </w:tabs>
        <w:spacing w:before="90"/>
        <w:ind w:left="567" w:right="567" w:firstLine="0"/>
        <w:jc w:val="both"/>
        <w:rPr>
          <w:b w:val="0"/>
          <w:bCs/>
        </w:rPr>
      </w:pPr>
      <w:r w:rsidRPr="00A84A67">
        <w:rPr>
          <w:b w:val="0"/>
          <w:bCs/>
        </w:rPr>
        <w:t xml:space="preserve"> </w:t>
      </w:r>
      <w:r w:rsidR="00903248">
        <w:rPr>
          <w:b w:val="0"/>
          <w:bCs/>
        </w:rPr>
        <w:t>5</w:t>
      </w:r>
      <w:r w:rsidRPr="00A84A67">
        <w:rPr>
          <w:b w:val="0"/>
          <w:bCs/>
        </w:rPr>
        <w:t>. Расходы по командированию спортсменов, тренеров, коноводов, водителей, включая размещение и питание, доставку и кормление лошадей, ковку, оплату ветеринарных услуг осуществляются за счет командирующих организаций и заинтересованных лиц</w:t>
      </w:r>
      <w:r w:rsidR="00903248">
        <w:rPr>
          <w:b w:val="0"/>
          <w:bCs/>
        </w:rPr>
        <w:t>.</w:t>
      </w:r>
    </w:p>
    <w:p w14:paraId="41338D73" w14:textId="77777777" w:rsidR="00EB0688" w:rsidRDefault="00EB0688" w:rsidP="00903248">
      <w:pPr>
        <w:pStyle w:val="110"/>
        <w:tabs>
          <w:tab w:val="left" w:pos="1307"/>
          <w:tab w:val="left" w:pos="1308"/>
        </w:tabs>
        <w:spacing w:before="90"/>
        <w:ind w:left="0" w:firstLine="0"/>
      </w:pPr>
    </w:p>
    <w:p w14:paraId="71C64300" w14:textId="77777777" w:rsidR="00EB0688" w:rsidRDefault="00EB0688" w:rsidP="00EB0688">
      <w:pPr>
        <w:pStyle w:val="110"/>
        <w:numPr>
          <w:ilvl w:val="0"/>
          <w:numId w:val="1"/>
        </w:numPr>
        <w:tabs>
          <w:tab w:val="left" w:pos="1307"/>
          <w:tab w:val="left" w:pos="1308"/>
        </w:tabs>
        <w:spacing w:before="90"/>
      </w:pPr>
      <w:r>
        <w:t>СТРАХОВАНИЕ</w:t>
      </w:r>
    </w:p>
    <w:p w14:paraId="5E05491D" w14:textId="77777777" w:rsidR="00EB0688" w:rsidRDefault="00EB0688" w:rsidP="00EB0688">
      <w:pPr>
        <w:pStyle w:val="ac"/>
      </w:pPr>
    </w:p>
    <w:p w14:paraId="0BD2CFF4" w14:textId="77777777" w:rsidR="00EB0688" w:rsidRDefault="00903248" w:rsidP="00903248">
      <w:pPr>
        <w:pStyle w:val="ac"/>
        <w:ind w:left="567" w:right="567" w:firstLine="19"/>
        <w:jc w:val="both"/>
      </w:pPr>
      <w:r>
        <w:t xml:space="preserve">           </w:t>
      </w:r>
      <w:r w:rsidR="00EB0688">
        <w:t>Ответственность Организаторов перед участниками и третьими лицами – в соответствии с Федеральным Законом «О физической культуре и спорте в Российской Федерации» от 04 декабря 2007 года. 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Конный спорт сопряжён с высокими рисками. Оргкомитет соревнований НЕ несут ответственности за любые убытки, связанные с утратой имущества или травмами любого рода, для Спортсменов, Владельцев, Обслуживающего персонала или Лошадей во время или в связи с Соревнованиями</w:t>
      </w:r>
      <w:r>
        <w:t>.</w:t>
      </w:r>
    </w:p>
    <w:p w14:paraId="31808521" w14:textId="77777777" w:rsidR="00EB0688" w:rsidRDefault="00903248" w:rsidP="00903248">
      <w:pPr>
        <w:pStyle w:val="ac"/>
        <w:ind w:left="567" w:right="567"/>
        <w:jc w:val="both"/>
      </w:pPr>
      <w:r>
        <w:t xml:space="preserve">           </w:t>
      </w:r>
      <w:r w:rsidR="00EB0688">
        <w:t xml:space="preserve">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Спортсмены, владельцы и вспомогательный персонал обязаны обеспечить наличие у них адекватной страховки от несчастных случаев для покрытия их участия в соревнованиях и, в частности, застраховать их от любых травм или медицинских расходов, связанных с несчастным случаем, травмой или заболеванием, которое может произойти. </w:t>
      </w:r>
    </w:p>
    <w:p w14:paraId="2A801363" w14:textId="77777777" w:rsidR="00EB0688" w:rsidRPr="008846D2" w:rsidRDefault="00EB0688" w:rsidP="00903248">
      <w:pPr>
        <w:pStyle w:val="ac"/>
        <w:ind w:left="567" w:right="567"/>
        <w:jc w:val="both"/>
        <w:rPr>
          <w:u w:val="single"/>
        </w:rPr>
      </w:pPr>
      <w:r w:rsidRPr="008846D2">
        <w:rPr>
          <w:u w:val="single"/>
        </w:rPr>
        <w:t xml:space="preserve">Страхование личного имущества: </w:t>
      </w:r>
    </w:p>
    <w:p w14:paraId="0E7492FC" w14:textId="77777777" w:rsidR="00EB0688" w:rsidRDefault="00EB0688" w:rsidP="00903248">
      <w:pPr>
        <w:pStyle w:val="ac"/>
        <w:ind w:left="567" w:right="567"/>
        <w:jc w:val="both"/>
      </w:pPr>
      <w:r>
        <w:t xml:space="preserve">Спортсмены, владельцы и вспомогательный персонал также должны убедиться, что они застрахованы от потери имущества, кражи или повреждения, которые могут возникнуть на соревнованиях. ОК советует проверить у их Национальной Федерацией, чтобы подтвердить, есть ли у них страховой полис на месте, который покрыл бы их в случае такой потери имущества, кражи или повреждения. Если нет, то они должны получить свое личное страхование имущества для покрытия таких ситуаций. </w:t>
      </w:r>
    </w:p>
    <w:p w14:paraId="2937951B" w14:textId="77777777" w:rsidR="00EB0688" w:rsidRPr="008846D2" w:rsidRDefault="00EB0688" w:rsidP="00903248">
      <w:pPr>
        <w:pStyle w:val="ac"/>
        <w:ind w:left="567" w:right="567"/>
        <w:jc w:val="both"/>
        <w:rPr>
          <w:u w:val="single"/>
        </w:rPr>
      </w:pPr>
      <w:r w:rsidRPr="008846D2">
        <w:rPr>
          <w:u w:val="single"/>
        </w:rPr>
        <w:t>Спортсмены и владельцы:</w:t>
      </w:r>
    </w:p>
    <w:p w14:paraId="545FF231" w14:textId="77777777" w:rsidR="00EB0688" w:rsidRDefault="00EB0688" w:rsidP="00903248">
      <w:pPr>
        <w:pStyle w:val="ac"/>
        <w:ind w:left="567" w:right="567"/>
        <w:jc w:val="both"/>
      </w:pPr>
      <w:r>
        <w:t xml:space="preserve">Спортсмены и Владельцы несут личную ответственность за ущерб, нанесенный третьим лицам, их сотрудникам, вспомогательному персоналу, их агентам или их лошадям. Поэтому им настоятельно рекомендуется оформить страхование ответственности перед третьими лицами, обеспечивающее полное покрытие в отношении события, и поддерживать полис в актуальном состоянии.  Оргкомитет НЕ будет нести ответственность за любой ущерб, причиненный третьим </w:t>
      </w:r>
      <w:r>
        <w:lastRenderedPageBreak/>
        <w:t xml:space="preserve">лицам Спортсменами и Владельцами, их сотрудниками, Вспомогательным персоналом, их агентами или их лошадьми. </w:t>
      </w:r>
    </w:p>
    <w:p w14:paraId="7FDB2347" w14:textId="77777777" w:rsidR="00EB0688" w:rsidRPr="00FC17C4" w:rsidRDefault="00EB0688" w:rsidP="00903248">
      <w:pPr>
        <w:pStyle w:val="ac"/>
        <w:ind w:left="567" w:right="567"/>
        <w:jc w:val="both"/>
        <w:rPr>
          <w:u w:val="single"/>
        </w:rPr>
      </w:pPr>
      <w:r w:rsidRPr="00FC17C4">
        <w:rPr>
          <w:u w:val="single"/>
        </w:rPr>
        <w:t xml:space="preserve">Страхование лошадей: </w:t>
      </w:r>
    </w:p>
    <w:p w14:paraId="14E56710" w14:textId="77777777" w:rsidR="00EB0688" w:rsidRPr="00966FC8" w:rsidRDefault="00EB0688" w:rsidP="00966FC8">
      <w:pPr>
        <w:pStyle w:val="ac"/>
        <w:ind w:left="567" w:right="567"/>
        <w:jc w:val="both"/>
      </w:pPr>
      <w:r>
        <w:t xml:space="preserve">Владельцы должны убедиться, что их Лошади должным образом застрахованы от любых травм или болезней, которые они могут получить во время участия в Соревнованиях. 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w:t>
      </w:r>
    </w:p>
    <w:p w14:paraId="3FAF857D" w14:textId="77777777" w:rsidR="00EB0688" w:rsidRPr="00966FC8" w:rsidRDefault="00EB0688" w:rsidP="00EB0688">
      <w:pPr>
        <w:ind w:left="567" w:right="567"/>
        <w:rPr>
          <w:b/>
          <w:bCs/>
          <w:sz w:val="24"/>
          <w:szCs w:val="24"/>
        </w:rPr>
      </w:pPr>
    </w:p>
    <w:p w14:paraId="4BA0DA7C" w14:textId="77777777" w:rsidR="00966FC8" w:rsidRPr="00966FC8" w:rsidRDefault="00966FC8" w:rsidP="00966FC8">
      <w:pPr>
        <w:ind w:left="567" w:right="567"/>
        <w:jc w:val="center"/>
        <w:rPr>
          <w:b/>
          <w:bCs/>
        </w:rPr>
      </w:pPr>
      <w:r w:rsidRPr="00966FC8">
        <w:rPr>
          <w:b/>
          <w:bCs/>
        </w:rPr>
        <w:t>Данное положение является официальным приглашением на соревнования.</w:t>
      </w:r>
    </w:p>
    <w:p w14:paraId="74EAAB39" w14:textId="77777777" w:rsidR="00966FC8" w:rsidRPr="00966FC8" w:rsidRDefault="00966FC8" w:rsidP="00966FC8">
      <w:pPr>
        <w:ind w:left="567" w:right="567"/>
        <w:jc w:val="center"/>
        <w:rPr>
          <w:b/>
          <w:bCs/>
        </w:rPr>
      </w:pPr>
      <w:r w:rsidRPr="00966FC8">
        <w:rPr>
          <w:b/>
          <w:bCs/>
        </w:rPr>
        <w:t xml:space="preserve"> Подача заявки на соревнования означает согласие со всеми условиями положения.</w:t>
      </w:r>
    </w:p>
    <w:p w14:paraId="72AFF403" w14:textId="77777777" w:rsidR="00966FC8" w:rsidRDefault="00966FC8" w:rsidP="00966FC8">
      <w:pPr>
        <w:ind w:left="567" w:right="567"/>
        <w:jc w:val="center"/>
      </w:pPr>
    </w:p>
    <w:p w14:paraId="633115F1" w14:textId="77777777" w:rsidR="00966FC8" w:rsidRDefault="00966FC8" w:rsidP="00966FC8">
      <w:pPr>
        <w:ind w:left="567" w:right="567"/>
        <w:jc w:val="center"/>
      </w:pPr>
    </w:p>
    <w:p w14:paraId="3A5DA6DC" w14:textId="20EEB6AC" w:rsidR="007546E2" w:rsidRDefault="00966FC8" w:rsidP="001D551A">
      <w:pPr>
        <w:ind w:left="567" w:right="567"/>
      </w:pPr>
      <w:r>
        <w:t xml:space="preserve"> «СОГЛАСОВАНО»                                                       </w:t>
      </w:r>
      <w:r w:rsidR="00106E9D">
        <w:t xml:space="preserve">                         </w:t>
      </w:r>
      <w:r>
        <w:t xml:space="preserve">  «СОГЛАСОВАНО», ГСК</w:t>
      </w:r>
    </w:p>
    <w:p w14:paraId="00E2B8DC" w14:textId="77777777" w:rsidR="001D551A" w:rsidRDefault="001D551A" w:rsidP="001D551A">
      <w:pPr>
        <w:ind w:left="567" w:right="567"/>
      </w:pPr>
    </w:p>
    <w:p w14:paraId="16C26658" w14:textId="6C817837" w:rsidR="007546E2" w:rsidRDefault="007546E2" w:rsidP="00EB0688">
      <w:pPr>
        <w:ind w:left="567" w:right="567"/>
      </w:pPr>
      <w:r>
        <w:t xml:space="preserve">______________________                                                </w:t>
      </w:r>
      <w:r w:rsidR="00106E9D">
        <w:t xml:space="preserve">                      </w:t>
      </w:r>
      <w:r>
        <w:t xml:space="preserve"> _____________________________</w:t>
      </w:r>
    </w:p>
    <w:p w14:paraId="5D08410B" w14:textId="203CDCD2" w:rsidR="007546E2" w:rsidRDefault="007546E2" w:rsidP="00EB0688">
      <w:pPr>
        <w:ind w:left="567" w:right="567"/>
      </w:pPr>
      <w:r>
        <w:t xml:space="preserve">Принцева Ю.В.                                                                 </w:t>
      </w:r>
      <w:r w:rsidR="00106E9D">
        <w:t xml:space="preserve">                       </w:t>
      </w:r>
      <w:r>
        <w:t>Елисеева А.А.</w:t>
      </w:r>
    </w:p>
    <w:p w14:paraId="0C96A39A" w14:textId="392CE1BB" w:rsidR="00EB0688" w:rsidRDefault="00966FC8" w:rsidP="00EB0688">
      <w:pPr>
        <w:ind w:left="567" w:right="567"/>
        <w:rPr>
          <w:sz w:val="24"/>
          <w:szCs w:val="24"/>
        </w:rPr>
      </w:pPr>
      <w:r>
        <w:t xml:space="preserve">Председатель Комитета ФКСР </w:t>
      </w:r>
      <w:r w:rsidR="007546E2">
        <w:t xml:space="preserve">                  </w:t>
      </w:r>
      <w:r>
        <w:t xml:space="preserve">                    </w:t>
      </w:r>
      <w:r w:rsidR="007546E2">
        <w:t xml:space="preserve"> </w:t>
      </w:r>
      <w:r w:rsidR="00106E9D">
        <w:t xml:space="preserve">                      </w:t>
      </w:r>
      <w:r>
        <w:t xml:space="preserve">Председатель </w:t>
      </w:r>
    </w:p>
    <w:p w14:paraId="7EA4AB7C" w14:textId="34E71A74" w:rsidR="00EB0688" w:rsidRDefault="007546E2" w:rsidP="001D551A">
      <w:pPr>
        <w:ind w:left="567" w:right="567"/>
        <w:rPr>
          <w:sz w:val="24"/>
          <w:szCs w:val="24"/>
        </w:rPr>
      </w:pPr>
      <w:r>
        <w:rPr>
          <w:sz w:val="24"/>
          <w:szCs w:val="24"/>
        </w:rPr>
        <w:t xml:space="preserve">по выездке                                                                 </w:t>
      </w:r>
      <w:r w:rsidR="00106E9D">
        <w:rPr>
          <w:sz w:val="24"/>
          <w:szCs w:val="24"/>
        </w:rPr>
        <w:t xml:space="preserve">                     </w:t>
      </w:r>
      <w:r>
        <w:t xml:space="preserve">Всероссийской коллегии судей ФКСР                       </w:t>
      </w:r>
    </w:p>
    <w:p w14:paraId="0E53BC7F" w14:textId="73AE2C51" w:rsidR="00EB0688" w:rsidRDefault="007546E2" w:rsidP="00EB0688">
      <w:pPr>
        <w:ind w:left="567" w:right="567"/>
        <w:rPr>
          <w:sz w:val="24"/>
          <w:szCs w:val="24"/>
        </w:rPr>
      </w:pPr>
      <w:r>
        <w:rPr>
          <w:sz w:val="24"/>
          <w:szCs w:val="24"/>
        </w:rPr>
        <w:t xml:space="preserve">«___»____________2025г.                                         </w:t>
      </w:r>
      <w:r w:rsidR="00106E9D">
        <w:rPr>
          <w:sz w:val="24"/>
          <w:szCs w:val="24"/>
        </w:rPr>
        <w:t xml:space="preserve">                   </w:t>
      </w:r>
      <w:r>
        <w:rPr>
          <w:sz w:val="24"/>
          <w:szCs w:val="24"/>
        </w:rPr>
        <w:t>«____»________________2025г.</w:t>
      </w:r>
    </w:p>
    <w:p w14:paraId="3D72FEC5" w14:textId="77777777" w:rsidR="00EB0688" w:rsidRDefault="00EB0688" w:rsidP="00EB0688">
      <w:pPr>
        <w:ind w:left="567" w:right="567"/>
        <w:rPr>
          <w:sz w:val="24"/>
          <w:szCs w:val="24"/>
        </w:rPr>
      </w:pPr>
    </w:p>
    <w:p w14:paraId="7FA4B2F7" w14:textId="77777777" w:rsidR="00EB0688" w:rsidRDefault="00EB0688" w:rsidP="00EB0688">
      <w:pPr>
        <w:ind w:left="567" w:right="567"/>
        <w:rPr>
          <w:sz w:val="24"/>
          <w:szCs w:val="24"/>
        </w:rPr>
      </w:pPr>
    </w:p>
    <w:p w14:paraId="6C72A10B" w14:textId="77777777" w:rsidR="00EB0688" w:rsidRDefault="00EB0688" w:rsidP="00EB0688">
      <w:pPr>
        <w:ind w:left="567" w:right="567"/>
        <w:rPr>
          <w:sz w:val="24"/>
          <w:szCs w:val="24"/>
        </w:rPr>
      </w:pPr>
    </w:p>
    <w:p w14:paraId="049911D2" w14:textId="77777777" w:rsidR="00EB0688" w:rsidRDefault="00EB0688" w:rsidP="00EB0688">
      <w:pPr>
        <w:ind w:left="567" w:right="567"/>
        <w:rPr>
          <w:sz w:val="24"/>
          <w:szCs w:val="24"/>
        </w:rPr>
      </w:pPr>
    </w:p>
    <w:p w14:paraId="7F4D4B46" w14:textId="77777777" w:rsidR="00EB0688" w:rsidRDefault="00EB0688" w:rsidP="00EB0688">
      <w:pPr>
        <w:ind w:left="567" w:right="567"/>
        <w:rPr>
          <w:sz w:val="24"/>
          <w:szCs w:val="24"/>
        </w:rPr>
      </w:pPr>
    </w:p>
    <w:p w14:paraId="534DC027" w14:textId="77777777" w:rsidR="00EB0688" w:rsidRDefault="00EB0688" w:rsidP="00EB0688">
      <w:pPr>
        <w:ind w:left="567" w:right="567"/>
        <w:rPr>
          <w:sz w:val="24"/>
          <w:szCs w:val="24"/>
        </w:rPr>
      </w:pPr>
    </w:p>
    <w:p w14:paraId="68D17E98" w14:textId="77777777" w:rsidR="00EB0688" w:rsidRDefault="00EB0688" w:rsidP="00EB0688">
      <w:pPr>
        <w:ind w:left="567" w:right="567"/>
        <w:rPr>
          <w:sz w:val="24"/>
          <w:szCs w:val="24"/>
        </w:rPr>
      </w:pPr>
    </w:p>
    <w:p w14:paraId="47F272AC" w14:textId="77777777" w:rsidR="00EB0688" w:rsidRDefault="00EB0688" w:rsidP="00EB0688">
      <w:pPr>
        <w:ind w:left="567" w:right="567"/>
        <w:rPr>
          <w:sz w:val="24"/>
          <w:szCs w:val="24"/>
        </w:rPr>
      </w:pPr>
    </w:p>
    <w:p w14:paraId="3B260813" w14:textId="77777777" w:rsidR="00EB0688" w:rsidRDefault="00EB0688" w:rsidP="00EB0688">
      <w:pPr>
        <w:ind w:left="567" w:right="567"/>
        <w:rPr>
          <w:sz w:val="24"/>
          <w:szCs w:val="24"/>
        </w:rPr>
      </w:pPr>
    </w:p>
    <w:p w14:paraId="3D10A7B4" w14:textId="77777777" w:rsidR="00EB0688" w:rsidRDefault="00EB0688" w:rsidP="00EB0688">
      <w:pPr>
        <w:ind w:left="567" w:right="567"/>
        <w:rPr>
          <w:sz w:val="24"/>
          <w:szCs w:val="24"/>
        </w:rPr>
      </w:pPr>
    </w:p>
    <w:p w14:paraId="42FE8652" w14:textId="77777777" w:rsidR="00EB0688" w:rsidRPr="00EB0688" w:rsidRDefault="00EB0688" w:rsidP="00EB0688">
      <w:pPr>
        <w:ind w:left="567" w:right="567"/>
        <w:rPr>
          <w:sz w:val="24"/>
          <w:szCs w:val="24"/>
        </w:rPr>
        <w:sectPr w:rsidR="00EB0688" w:rsidRPr="00EB0688">
          <w:footerReference w:type="default" r:id="rId14"/>
          <w:type w:val="continuous"/>
          <w:pgSz w:w="11910" w:h="16840"/>
          <w:pgMar w:top="980" w:right="340" w:bottom="280" w:left="340" w:header="720" w:footer="720" w:gutter="0"/>
          <w:cols w:space="720"/>
        </w:sectPr>
      </w:pPr>
    </w:p>
    <w:p w14:paraId="3973E124" w14:textId="77777777" w:rsidR="005B3C67" w:rsidRPr="008846D2" w:rsidRDefault="005B3C67" w:rsidP="00EB0688">
      <w:pPr>
        <w:pStyle w:val="ac"/>
        <w:spacing w:before="9"/>
        <w:ind w:left="0"/>
        <w:rPr>
          <w:b/>
          <w:bCs/>
        </w:rPr>
      </w:pPr>
    </w:p>
    <w:sectPr w:rsidR="005B3C67" w:rsidRPr="008846D2" w:rsidSect="00D23D2B">
      <w:pgSz w:w="11910" w:h="16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BBFF" w14:textId="77777777" w:rsidR="0043416F" w:rsidRDefault="0043416F" w:rsidP="003F751E">
      <w:r>
        <w:separator/>
      </w:r>
    </w:p>
  </w:endnote>
  <w:endnote w:type="continuationSeparator" w:id="0">
    <w:p w14:paraId="4C5BA956" w14:textId="77777777" w:rsidR="0043416F" w:rsidRDefault="0043416F" w:rsidP="003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39257"/>
      <w:docPartObj>
        <w:docPartGallery w:val="Page Numbers (Bottom of Page)"/>
        <w:docPartUnique/>
      </w:docPartObj>
    </w:sdtPr>
    <w:sdtEndPr/>
    <w:sdtContent>
      <w:p w14:paraId="0FB7F40F" w14:textId="77777777" w:rsidR="003F751E" w:rsidRDefault="00052C66">
        <w:pPr>
          <w:pStyle w:val="af7"/>
          <w:jc w:val="center"/>
        </w:pPr>
        <w:r>
          <w:fldChar w:fldCharType="begin"/>
        </w:r>
        <w:r w:rsidR="003F751E">
          <w:instrText>PAGE   \* MERGEFORMAT</w:instrText>
        </w:r>
        <w:r>
          <w:fldChar w:fldCharType="separate"/>
        </w:r>
        <w:r w:rsidR="00B97188">
          <w:rPr>
            <w:noProof/>
          </w:rPr>
          <w:t>1</w:t>
        </w:r>
        <w:r>
          <w:fldChar w:fldCharType="end"/>
        </w:r>
      </w:p>
    </w:sdtContent>
  </w:sdt>
  <w:p w14:paraId="1F1A9BDF" w14:textId="77777777" w:rsidR="003F751E" w:rsidRDefault="003F751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1907" w14:textId="77777777" w:rsidR="0043416F" w:rsidRDefault="0043416F" w:rsidP="003F751E">
      <w:r>
        <w:separator/>
      </w:r>
    </w:p>
  </w:footnote>
  <w:footnote w:type="continuationSeparator" w:id="0">
    <w:p w14:paraId="1D847E72" w14:textId="77777777" w:rsidR="0043416F" w:rsidRDefault="0043416F" w:rsidP="003F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0389"/>
    <w:multiLevelType w:val="multilevel"/>
    <w:tmpl w:val="A164F3F6"/>
    <w:lvl w:ilvl="0">
      <w:numFmt w:val="bullet"/>
      <w:lvlText w:val=""/>
      <w:lvlJc w:val="left"/>
      <w:pPr>
        <w:ind w:left="674" w:hanging="568"/>
      </w:pPr>
      <w:rPr>
        <w:rFonts w:ascii="Symbol" w:hAnsi="Symbol"/>
        <w:sz w:val="24"/>
      </w:rPr>
    </w:lvl>
    <w:lvl w:ilvl="1">
      <w:numFmt w:val="bullet"/>
      <w:lvlText w:val="•"/>
      <w:lvlJc w:val="left"/>
      <w:pPr>
        <w:ind w:left="1645" w:hanging="568"/>
      </w:pPr>
    </w:lvl>
    <w:lvl w:ilvl="2">
      <w:numFmt w:val="bullet"/>
      <w:lvlText w:val="•"/>
      <w:lvlJc w:val="left"/>
      <w:pPr>
        <w:ind w:left="2611" w:hanging="568"/>
      </w:pPr>
    </w:lvl>
    <w:lvl w:ilvl="3">
      <w:numFmt w:val="bullet"/>
      <w:lvlText w:val="•"/>
      <w:lvlJc w:val="left"/>
      <w:pPr>
        <w:ind w:left="3576" w:hanging="568"/>
      </w:pPr>
    </w:lvl>
    <w:lvl w:ilvl="4">
      <w:numFmt w:val="bullet"/>
      <w:lvlText w:val="•"/>
      <w:lvlJc w:val="left"/>
      <w:pPr>
        <w:ind w:left="4542" w:hanging="568"/>
      </w:pPr>
    </w:lvl>
    <w:lvl w:ilvl="5">
      <w:numFmt w:val="bullet"/>
      <w:lvlText w:val="•"/>
      <w:lvlJc w:val="left"/>
      <w:pPr>
        <w:ind w:left="5507" w:hanging="568"/>
      </w:pPr>
    </w:lvl>
    <w:lvl w:ilvl="6">
      <w:numFmt w:val="bullet"/>
      <w:lvlText w:val="•"/>
      <w:lvlJc w:val="left"/>
      <w:pPr>
        <w:ind w:left="6473" w:hanging="568"/>
      </w:pPr>
    </w:lvl>
    <w:lvl w:ilvl="7">
      <w:numFmt w:val="bullet"/>
      <w:lvlText w:val="•"/>
      <w:lvlJc w:val="left"/>
      <w:pPr>
        <w:ind w:left="7438" w:hanging="568"/>
      </w:pPr>
    </w:lvl>
    <w:lvl w:ilvl="8">
      <w:numFmt w:val="bullet"/>
      <w:lvlText w:val="•"/>
      <w:lvlJc w:val="left"/>
      <w:pPr>
        <w:ind w:left="8404" w:hanging="568"/>
      </w:pPr>
    </w:lvl>
  </w:abstractNum>
  <w:abstractNum w:abstractNumId="1" w15:restartNumberingAfterBreak="0">
    <w:nsid w:val="2DBE7FA4"/>
    <w:multiLevelType w:val="multilevel"/>
    <w:tmpl w:val="17CC6322"/>
    <w:lvl w:ilvl="0">
      <w:start w:val="1"/>
      <w:numFmt w:val="upperRoman"/>
      <w:lvlText w:val="%1."/>
      <w:lvlJc w:val="left"/>
      <w:pPr>
        <w:ind w:left="1307" w:hanging="721"/>
      </w:pPr>
      <w:rPr>
        <w:b/>
      </w:rPr>
    </w:lvl>
    <w:lvl w:ilvl="1">
      <w:numFmt w:val="bullet"/>
      <w:lvlText w:val="•"/>
      <w:lvlJc w:val="left"/>
      <w:pPr>
        <w:ind w:left="2292" w:hanging="721"/>
      </w:pPr>
    </w:lvl>
    <w:lvl w:ilvl="2">
      <w:numFmt w:val="bullet"/>
      <w:lvlText w:val="•"/>
      <w:lvlJc w:val="left"/>
      <w:pPr>
        <w:ind w:left="3284" w:hanging="721"/>
      </w:pPr>
    </w:lvl>
    <w:lvl w:ilvl="3">
      <w:numFmt w:val="bullet"/>
      <w:lvlText w:val="•"/>
      <w:lvlJc w:val="left"/>
      <w:pPr>
        <w:ind w:left="4277" w:hanging="721"/>
      </w:pPr>
    </w:lvl>
    <w:lvl w:ilvl="4">
      <w:numFmt w:val="bullet"/>
      <w:lvlText w:val="•"/>
      <w:lvlJc w:val="left"/>
      <w:pPr>
        <w:ind w:left="5269" w:hanging="721"/>
      </w:pPr>
    </w:lvl>
    <w:lvl w:ilvl="5">
      <w:numFmt w:val="bullet"/>
      <w:lvlText w:val="•"/>
      <w:lvlJc w:val="left"/>
      <w:pPr>
        <w:ind w:left="6262" w:hanging="721"/>
      </w:pPr>
    </w:lvl>
    <w:lvl w:ilvl="6">
      <w:numFmt w:val="bullet"/>
      <w:lvlText w:val="•"/>
      <w:lvlJc w:val="left"/>
      <w:pPr>
        <w:ind w:left="7254" w:hanging="721"/>
      </w:pPr>
    </w:lvl>
    <w:lvl w:ilvl="7">
      <w:numFmt w:val="bullet"/>
      <w:lvlText w:val="•"/>
      <w:lvlJc w:val="left"/>
      <w:pPr>
        <w:ind w:left="8247" w:hanging="721"/>
      </w:pPr>
    </w:lvl>
    <w:lvl w:ilvl="8">
      <w:numFmt w:val="bullet"/>
      <w:lvlText w:val="•"/>
      <w:lvlJc w:val="left"/>
      <w:pPr>
        <w:ind w:left="9239" w:hanging="721"/>
      </w:pPr>
    </w:lvl>
  </w:abstractNum>
  <w:abstractNum w:abstractNumId="2" w15:restartNumberingAfterBreak="0">
    <w:nsid w:val="3A7857AA"/>
    <w:multiLevelType w:val="hybridMultilevel"/>
    <w:tmpl w:val="CA04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800837"/>
    <w:multiLevelType w:val="multilevel"/>
    <w:tmpl w:val="924A8934"/>
    <w:lvl w:ilvl="0">
      <w:numFmt w:val="bullet"/>
      <w:lvlText w:val=""/>
      <w:lvlJc w:val="left"/>
      <w:pPr>
        <w:ind w:left="795" w:hanging="568"/>
      </w:pPr>
      <w:rPr>
        <w:rFonts w:ascii="Symbol" w:hAnsi="Symbol"/>
        <w:sz w:val="24"/>
      </w:rPr>
    </w:lvl>
    <w:lvl w:ilvl="1">
      <w:numFmt w:val="bullet"/>
      <w:lvlText w:val="•"/>
      <w:lvlJc w:val="left"/>
      <w:pPr>
        <w:ind w:left="1842" w:hanging="568"/>
      </w:pPr>
    </w:lvl>
    <w:lvl w:ilvl="2">
      <w:numFmt w:val="bullet"/>
      <w:lvlText w:val="•"/>
      <w:lvlJc w:val="left"/>
      <w:pPr>
        <w:ind w:left="2884" w:hanging="568"/>
      </w:pPr>
    </w:lvl>
    <w:lvl w:ilvl="3">
      <w:numFmt w:val="bullet"/>
      <w:lvlText w:val="•"/>
      <w:lvlJc w:val="left"/>
      <w:pPr>
        <w:ind w:left="3927" w:hanging="568"/>
      </w:pPr>
    </w:lvl>
    <w:lvl w:ilvl="4">
      <w:numFmt w:val="bullet"/>
      <w:lvlText w:val="•"/>
      <w:lvlJc w:val="left"/>
      <w:pPr>
        <w:ind w:left="4969" w:hanging="568"/>
      </w:pPr>
    </w:lvl>
    <w:lvl w:ilvl="5">
      <w:numFmt w:val="bullet"/>
      <w:lvlText w:val="•"/>
      <w:lvlJc w:val="left"/>
      <w:pPr>
        <w:ind w:left="6012" w:hanging="568"/>
      </w:pPr>
    </w:lvl>
    <w:lvl w:ilvl="6">
      <w:numFmt w:val="bullet"/>
      <w:lvlText w:val="•"/>
      <w:lvlJc w:val="left"/>
      <w:pPr>
        <w:ind w:left="7054" w:hanging="568"/>
      </w:pPr>
    </w:lvl>
    <w:lvl w:ilvl="7">
      <w:numFmt w:val="bullet"/>
      <w:lvlText w:val="•"/>
      <w:lvlJc w:val="left"/>
      <w:pPr>
        <w:ind w:left="8097" w:hanging="568"/>
      </w:pPr>
    </w:lvl>
    <w:lvl w:ilvl="8">
      <w:numFmt w:val="bullet"/>
      <w:lvlText w:val="•"/>
      <w:lvlJc w:val="left"/>
      <w:pPr>
        <w:ind w:left="9139" w:hanging="568"/>
      </w:pPr>
    </w:lvl>
  </w:abstractNum>
  <w:abstractNum w:abstractNumId="4" w15:restartNumberingAfterBreak="0">
    <w:nsid w:val="45D001E0"/>
    <w:multiLevelType w:val="multilevel"/>
    <w:tmpl w:val="17CC6322"/>
    <w:lvl w:ilvl="0">
      <w:start w:val="1"/>
      <w:numFmt w:val="upperRoman"/>
      <w:lvlText w:val="%1."/>
      <w:lvlJc w:val="left"/>
      <w:pPr>
        <w:ind w:left="1307" w:hanging="721"/>
      </w:pPr>
      <w:rPr>
        <w:b/>
      </w:rPr>
    </w:lvl>
    <w:lvl w:ilvl="1">
      <w:numFmt w:val="bullet"/>
      <w:lvlText w:val="•"/>
      <w:lvlJc w:val="left"/>
      <w:pPr>
        <w:ind w:left="2292" w:hanging="721"/>
      </w:pPr>
    </w:lvl>
    <w:lvl w:ilvl="2">
      <w:numFmt w:val="bullet"/>
      <w:lvlText w:val="•"/>
      <w:lvlJc w:val="left"/>
      <w:pPr>
        <w:ind w:left="3284" w:hanging="721"/>
      </w:pPr>
    </w:lvl>
    <w:lvl w:ilvl="3">
      <w:numFmt w:val="bullet"/>
      <w:lvlText w:val="•"/>
      <w:lvlJc w:val="left"/>
      <w:pPr>
        <w:ind w:left="4277" w:hanging="721"/>
      </w:pPr>
    </w:lvl>
    <w:lvl w:ilvl="4">
      <w:numFmt w:val="bullet"/>
      <w:lvlText w:val="•"/>
      <w:lvlJc w:val="left"/>
      <w:pPr>
        <w:ind w:left="5269" w:hanging="721"/>
      </w:pPr>
    </w:lvl>
    <w:lvl w:ilvl="5">
      <w:numFmt w:val="bullet"/>
      <w:lvlText w:val="•"/>
      <w:lvlJc w:val="left"/>
      <w:pPr>
        <w:ind w:left="6262" w:hanging="721"/>
      </w:pPr>
    </w:lvl>
    <w:lvl w:ilvl="6">
      <w:numFmt w:val="bullet"/>
      <w:lvlText w:val="•"/>
      <w:lvlJc w:val="left"/>
      <w:pPr>
        <w:ind w:left="7254" w:hanging="721"/>
      </w:pPr>
    </w:lvl>
    <w:lvl w:ilvl="7">
      <w:numFmt w:val="bullet"/>
      <w:lvlText w:val="•"/>
      <w:lvlJc w:val="left"/>
      <w:pPr>
        <w:ind w:left="8247" w:hanging="721"/>
      </w:pPr>
    </w:lvl>
    <w:lvl w:ilvl="8">
      <w:numFmt w:val="bullet"/>
      <w:lvlText w:val="•"/>
      <w:lvlJc w:val="left"/>
      <w:pPr>
        <w:ind w:left="9239" w:hanging="721"/>
      </w:pPr>
    </w:lvl>
  </w:abstractNum>
  <w:abstractNum w:abstractNumId="5" w15:restartNumberingAfterBreak="0">
    <w:nsid w:val="64B71618"/>
    <w:multiLevelType w:val="hybridMultilevel"/>
    <w:tmpl w:val="A37C4800"/>
    <w:lvl w:ilvl="0" w:tplc="04190001">
      <w:start w:val="1"/>
      <w:numFmt w:val="bullet"/>
      <w:lvlText w:val=""/>
      <w:lvlJc w:val="left"/>
      <w:pPr>
        <w:ind w:left="720" w:hanging="360"/>
      </w:pPr>
      <w:rPr>
        <w:rFonts w:ascii="Symbol" w:hAnsi="Symbol" w:hint="default"/>
      </w:rPr>
    </w:lvl>
    <w:lvl w:ilvl="1" w:tplc="02F49A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9B0DCE"/>
    <w:multiLevelType w:val="hybridMultilevel"/>
    <w:tmpl w:val="A536AAC4"/>
    <w:lvl w:ilvl="0" w:tplc="02F49A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9C7E04"/>
    <w:multiLevelType w:val="hybridMultilevel"/>
    <w:tmpl w:val="88EA23B8"/>
    <w:lvl w:ilvl="0" w:tplc="3FCCDA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344"/>
    <w:rsid w:val="0005232C"/>
    <w:rsid w:val="00052C66"/>
    <w:rsid w:val="00074548"/>
    <w:rsid w:val="000A60CD"/>
    <w:rsid w:val="00106E9D"/>
    <w:rsid w:val="00130493"/>
    <w:rsid w:val="00177190"/>
    <w:rsid w:val="0018598F"/>
    <w:rsid w:val="001D551A"/>
    <w:rsid w:val="002003D3"/>
    <w:rsid w:val="002A68C5"/>
    <w:rsid w:val="002E2CE1"/>
    <w:rsid w:val="00363671"/>
    <w:rsid w:val="003A2F29"/>
    <w:rsid w:val="003C6C90"/>
    <w:rsid w:val="003F751E"/>
    <w:rsid w:val="0043416F"/>
    <w:rsid w:val="00441366"/>
    <w:rsid w:val="00447344"/>
    <w:rsid w:val="00487D5C"/>
    <w:rsid w:val="004E7C48"/>
    <w:rsid w:val="004F531D"/>
    <w:rsid w:val="00554665"/>
    <w:rsid w:val="0058336F"/>
    <w:rsid w:val="005B3C67"/>
    <w:rsid w:val="006103E7"/>
    <w:rsid w:val="0062163A"/>
    <w:rsid w:val="006434C0"/>
    <w:rsid w:val="006532FB"/>
    <w:rsid w:val="006A7FA5"/>
    <w:rsid w:val="00735331"/>
    <w:rsid w:val="007546E2"/>
    <w:rsid w:val="00755C8D"/>
    <w:rsid w:val="00762005"/>
    <w:rsid w:val="007871E0"/>
    <w:rsid w:val="00830B27"/>
    <w:rsid w:val="00834A81"/>
    <w:rsid w:val="00867F0D"/>
    <w:rsid w:val="008846D2"/>
    <w:rsid w:val="008A0A6C"/>
    <w:rsid w:val="008B367F"/>
    <w:rsid w:val="008B7A95"/>
    <w:rsid w:val="008E16C2"/>
    <w:rsid w:val="00903248"/>
    <w:rsid w:val="00945152"/>
    <w:rsid w:val="00966FC8"/>
    <w:rsid w:val="009829C3"/>
    <w:rsid w:val="00995044"/>
    <w:rsid w:val="009F5841"/>
    <w:rsid w:val="00A20595"/>
    <w:rsid w:val="00A34988"/>
    <w:rsid w:val="00A84A67"/>
    <w:rsid w:val="00AC6171"/>
    <w:rsid w:val="00B15E8B"/>
    <w:rsid w:val="00B24C89"/>
    <w:rsid w:val="00B507B8"/>
    <w:rsid w:val="00B770FD"/>
    <w:rsid w:val="00B97188"/>
    <w:rsid w:val="00BC3ED8"/>
    <w:rsid w:val="00BC7732"/>
    <w:rsid w:val="00BE1F71"/>
    <w:rsid w:val="00D078B1"/>
    <w:rsid w:val="00D23D2B"/>
    <w:rsid w:val="00DA33B5"/>
    <w:rsid w:val="00DC7F91"/>
    <w:rsid w:val="00DE1C40"/>
    <w:rsid w:val="00DE5A94"/>
    <w:rsid w:val="00E334FA"/>
    <w:rsid w:val="00E90FF6"/>
    <w:rsid w:val="00EB0688"/>
    <w:rsid w:val="00EC1870"/>
    <w:rsid w:val="00EC2C73"/>
    <w:rsid w:val="00F6029F"/>
    <w:rsid w:val="00F83A9F"/>
    <w:rsid w:val="00FC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6789"/>
  <w15:docId w15:val="{5F52A184-9655-459F-9A07-FA72CF58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3D3"/>
    <w:rPr>
      <w:rFonts w:ascii="Times New Roman" w:hAnsi="Times New Roman"/>
    </w:rPr>
  </w:style>
  <w:style w:type="paragraph" w:styleId="1">
    <w:name w:val="heading 1"/>
    <w:next w:val="a"/>
    <w:link w:val="10"/>
    <w:uiPriority w:val="9"/>
    <w:qFormat/>
    <w:rsid w:val="002003D3"/>
    <w:pPr>
      <w:spacing w:before="120" w:after="120"/>
      <w:jc w:val="both"/>
      <w:outlineLvl w:val="0"/>
    </w:pPr>
    <w:rPr>
      <w:rFonts w:ascii="XO Thames" w:hAnsi="XO Thames"/>
      <w:b/>
      <w:sz w:val="32"/>
    </w:rPr>
  </w:style>
  <w:style w:type="paragraph" w:styleId="2">
    <w:name w:val="heading 2"/>
    <w:next w:val="a"/>
    <w:link w:val="20"/>
    <w:uiPriority w:val="9"/>
    <w:qFormat/>
    <w:rsid w:val="002003D3"/>
    <w:pPr>
      <w:spacing w:before="120" w:after="120"/>
      <w:jc w:val="both"/>
      <w:outlineLvl w:val="1"/>
    </w:pPr>
    <w:rPr>
      <w:rFonts w:ascii="XO Thames" w:hAnsi="XO Thames"/>
      <w:b/>
      <w:sz w:val="28"/>
    </w:rPr>
  </w:style>
  <w:style w:type="paragraph" w:styleId="3">
    <w:name w:val="heading 3"/>
    <w:next w:val="a"/>
    <w:link w:val="30"/>
    <w:uiPriority w:val="9"/>
    <w:qFormat/>
    <w:rsid w:val="002003D3"/>
    <w:pPr>
      <w:spacing w:before="120" w:after="120"/>
      <w:jc w:val="both"/>
      <w:outlineLvl w:val="2"/>
    </w:pPr>
    <w:rPr>
      <w:rFonts w:ascii="XO Thames" w:hAnsi="XO Thames"/>
      <w:b/>
      <w:sz w:val="26"/>
    </w:rPr>
  </w:style>
  <w:style w:type="paragraph" w:styleId="4">
    <w:name w:val="heading 4"/>
    <w:next w:val="a"/>
    <w:link w:val="40"/>
    <w:uiPriority w:val="9"/>
    <w:qFormat/>
    <w:rsid w:val="002003D3"/>
    <w:pPr>
      <w:spacing w:before="120" w:after="120"/>
      <w:jc w:val="both"/>
      <w:outlineLvl w:val="3"/>
    </w:pPr>
    <w:rPr>
      <w:rFonts w:ascii="XO Thames" w:hAnsi="XO Thames"/>
      <w:b/>
      <w:sz w:val="24"/>
    </w:rPr>
  </w:style>
  <w:style w:type="paragraph" w:styleId="5">
    <w:name w:val="heading 5"/>
    <w:next w:val="a"/>
    <w:link w:val="50"/>
    <w:uiPriority w:val="9"/>
    <w:qFormat/>
    <w:rsid w:val="002003D3"/>
    <w:pPr>
      <w:spacing w:before="120" w:after="120"/>
      <w:jc w:val="both"/>
      <w:outlineLvl w:val="4"/>
    </w:pPr>
    <w:rPr>
      <w:rFonts w:ascii="XO Thames" w:hAnsi="XO Thames"/>
      <w:b/>
    </w:rPr>
  </w:style>
  <w:style w:type="paragraph" w:styleId="6">
    <w:name w:val="heading 6"/>
    <w:basedOn w:val="a"/>
    <w:next w:val="a"/>
    <w:link w:val="60"/>
    <w:uiPriority w:val="9"/>
    <w:unhideWhenUsed/>
    <w:qFormat/>
    <w:rsid w:val="002A68C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2003D3"/>
    <w:rPr>
      <w:rFonts w:ascii="Times New Roman" w:hAnsi="Times New Roman"/>
    </w:rPr>
  </w:style>
  <w:style w:type="paragraph" w:styleId="a3">
    <w:name w:val="annotation text"/>
    <w:basedOn w:val="a"/>
    <w:link w:val="a4"/>
    <w:rsid w:val="002003D3"/>
    <w:rPr>
      <w:sz w:val="20"/>
    </w:rPr>
  </w:style>
  <w:style w:type="character" w:customStyle="1" w:styleId="a4">
    <w:name w:val="Текст примечания Знак"/>
    <w:basedOn w:val="11"/>
    <w:link w:val="a3"/>
    <w:rsid w:val="002003D3"/>
    <w:rPr>
      <w:rFonts w:ascii="Times New Roman" w:hAnsi="Times New Roman"/>
      <w:sz w:val="20"/>
    </w:rPr>
  </w:style>
  <w:style w:type="paragraph" w:styleId="21">
    <w:name w:val="toc 2"/>
    <w:next w:val="a"/>
    <w:link w:val="22"/>
    <w:uiPriority w:val="39"/>
    <w:rsid w:val="002003D3"/>
    <w:pPr>
      <w:ind w:left="200"/>
    </w:pPr>
    <w:rPr>
      <w:rFonts w:ascii="XO Thames" w:hAnsi="XO Thames"/>
      <w:sz w:val="28"/>
    </w:rPr>
  </w:style>
  <w:style w:type="character" w:customStyle="1" w:styleId="22">
    <w:name w:val="Оглавление 2 Знак"/>
    <w:link w:val="21"/>
    <w:rsid w:val="002003D3"/>
    <w:rPr>
      <w:rFonts w:ascii="XO Thames" w:hAnsi="XO Thames"/>
      <w:sz w:val="28"/>
    </w:rPr>
  </w:style>
  <w:style w:type="paragraph" w:customStyle="1" w:styleId="12">
    <w:name w:val="Основной шрифт абзаца1"/>
    <w:rsid w:val="002003D3"/>
  </w:style>
  <w:style w:type="paragraph" w:styleId="41">
    <w:name w:val="toc 4"/>
    <w:next w:val="a"/>
    <w:link w:val="42"/>
    <w:uiPriority w:val="39"/>
    <w:rsid w:val="002003D3"/>
    <w:pPr>
      <w:ind w:left="600"/>
    </w:pPr>
    <w:rPr>
      <w:rFonts w:ascii="XO Thames" w:hAnsi="XO Thames"/>
      <w:sz w:val="28"/>
    </w:rPr>
  </w:style>
  <w:style w:type="character" w:customStyle="1" w:styleId="42">
    <w:name w:val="Оглавление 4 Знак"/>
    <w:link w:val="41"/>
    <w:rsid w:val="002003D3"/>
    <w:rPr>
      <w:rFonts w:ascii="XO Thames" w:hAnsi="XO Thames"/>
      <w:sz w:val="28"/>
    </w:rPr>
  </w:style>
  <w:style w:type="paragraph" w:styleId="61">
    <w:name w:val="toc 6"/>
    <w:next w:val="a"/>
    <w:link w:val="62"/>
    <w:uiPriority w:val="39"/>
    <w:rsid w:val="002003D3"/>
    <w:pPr>
      <w:ind w:left="1000"/>
    </w:pPr>
    <w:rPr>
      <w:rFonts w:ascii="XO Thames" w:hAnsi="XO Thames"/>
      <w:sz w:val="28"/>
    </w:rPr>
  </w:style>
  <w:style w:type="character" w:customStyle="1" w:styleId="62">
    <w:name w:val="Оглавление 6 Знак"/>
    <w:link w:val="61"/>
    <w:rsid w:val="002003D3"/>
    <w:rPr>
      <w:rFonts w:ascii="XO Thames" w:hAnsi="XO Thames"/>
      <w:sz w:val="28"/>
    </w:rPr>
  </w:style>
  <w:style w:type="paragraph" w:styleId="7">
    <w:name w:val="toc 7"/>
    <w:next w:val="a"/>
    <w:link w:val="70"/>
    <w:uiPriority w:val="39"/>
    <w:rsid w:val="002003D3"/>
    <w:pPr>
      <w:ind w:left="1200"/>
    </w:pPr>
    <w:rPr>
      <w:rFonts w:ascii="XO Thames" w:hAnsi="XO Thames"/>
      <w:sz w:val="28"/>
    </w:rPr>
  </w:style>
  <w:style w:type="character" w:customStyle="1" w:styleId="70">
    <w:name w:val="Оглавление 7 Знак"/>
    <w:link w:val="7"/>
    <w:rsid w:val="002003D3"/>
    <w:rPr>
      <w:rFonts w:ascii="XO Thames" w:hAnsi="XO Thames"/>
      <w:sz w:val="28"/>
    </w:rPr>
  </w:style>
  <w:style w:type="paragraph" w:styleId="a5">
    <w:name w:val="Balloon Text"/>
    <w:basedOn w:val="a"/>
    <w:link w:val="a6"/>
    <w:rsid w:val="002003D3"/>
    <w:rPr>
      <w:rFonts w:ascii="Tahoma" w:hAnsi="Tahoma"/>
      <w:sz w:val="16"/>
    </w:rPr>
  </w:style>
  <w:style w:type="character" w:customStyle="1" w:styleId="a6">
    <w:name w:val="Текст выноски Знак"/>
    <w:basedOn w:val="11"/>
    <w:link w:val="a5"/>
    <w:rsid w:val="002003D3"/>
    <w:rPr>
      <w:rFonts w:ascii="Tahoma" w:hAnsi="Tahoma"/>
      <w:sz w:val="16"/>
    </w:rPr>
  </w:style>
  <w:style w:type="paragraph" w:customStyle="1" w:styleId="Endnote">
    <w:name w:val="Endnote"/>
    <w:link w:val="Endnote0"/>
    <w:rsid w:val="002003D3"/>
    <w:pPr>
      <w:ind w:firstLine="851"/>
      <w:jc w:val="both"/>
    </w:pPr>
    <w:rPr>
      <w:rFonts w:ascii="XO Thames" w:hAnsi="XO Thames"/>
    </w:rPr>
  </w:style>
  <w:style w:type="character" w:customStyle="1" w:styleId="Endnote0">
    <w:name w:val="Endnote"/>
    <w:link w:val="Endnote"/>
    <w:rsid w:val="002003D3"/>
    <w:rPr>
      <w:rFonts w:ascii="XO Thames" w:hAnsi="XO Thames"/>
      <w:sz w:val="22"/>
    </w:rPr>
  </w:style>
  <w:style w:type="character" w:customStyle="1" w:styleId="30">
    <w:name w:val="Заголовок 3 Знак"/>
    <w:link w:val="3"/>
    <w:rsid w:val="002003D3"/>
    <w:rPr>
      <w:rFonts w:ascii="XO Thames" w:hAnsi="XO Thames"/>
      <w:b/>
      <w:sz w:val="26"/>
    </w:rPr>
  </w:style>
  <w:style w:type="paragraph" w:styleId="a7">
    <w:name w:val="List Paragraph"/>
    <w:basedOn w:val="a"/>
    <w:link w:val="a8"/>
    <w:rsid w:val="002003D3"/>
    <w:pPr>
      <w:widowControl/>
      <w:ind w:left="1307" w:hanging="721"/>
    </w:pPr>
  </w:style>
  <w:style w:type="character" w:customStyle="1" w:styleId="a8">
    <w:name w:val="Абзац списка Знак"/>
    <w:basedOn w:val="11"/>
    <w:link w:val="a7"/>
    <w:rsid w:val="002003D3"/>
    <w:rPr>
      <w:rFonts w:ascii="Times New Roman" w:hAnsi="Times New Roman"/>
    </w:rPr>
  </w:style>
  <w:style w:type="paragraph" w:customStyle="1" w:styleId="13">
    <w:name w:val="Знак примечания1"/>
    <w:basedOn w:val="12"/>
    <w:link w:val="a9"/>
    <w:rsid w:val="002003D3"/>
    <w:rPr>
      <w:sz w:val="16"/>
    </w:rPr>
  </w:style>
  <w:style w:type="character" w:styleId="a9">
    <w:name w:val="annotation reference"/>
    <w:basedOn w:val="a0"/>
    <w:link w:val="13"/>
    <w:rsid w:val="002003D3"/>
    <w:rPr>
      <w:sz w:val="16"/>
    </w:rPr>
  </w:style>
  <w:style w:type="paragraph" w:styleId="31">
    <w:name w:val="toc 3"/>
    <w:next w:val="a"/>
    <w:link w:val="32"/>
    <w:uiPriority w:val="39"/>
    <w:rsid w:val="002003D3"/>
    <w:pPr>
      <w:ind w:left="400"/>
    </w:pPr>
    <w:rPr>
      <w:rFonts w:ascii="XO Thames" w:hAnsi="XO Thames"/>
      <w:sz w:val="28"/>
    </w:rPr>
  </w:style>
  <w:style w:type="character" w:customStyle="1" w:styleId="32">
    <w:name w:val="Оглавление 3 Знак"/>
    <w:link w:val="31"/>
    <w:rsid w:val="002003D3"/>
    <w:rPr>
      <w:rFonts w:ascii="XO Thames" w:hAnsi="XO Thames"/>
      <w:sz w:val="28"/>
    </w:rPr>
  </w:style>
  <w:style w:type="paragraph" w:styleId="aa">
    <w:name w:val="annotation subject"/>
    <w:basedOn w:val="a3"/>
    <w:next w:val="a3"/>
    <w:link w:val="ab"/>
    <w:rsid w:val="002003D3"/>
    <w:rPr>
      <w:b/>
    </w:rPr>
  </w:style>
  <w:style w:type="character" w:customStyle="1" w:styleId="ab">
    <w:name w:val="Тема примечания Знак"/>
    <w:basedOn w:val="a4"/>
    <w:link w:val="aa"/>
    <w:rsid w:val="002003D3"/>
    <w:rPr>
      <w:rFonts w:ascii="Times New Roman" w:hAnsi="Times New Roman"/>
      <w:b/>
      <w:sz w:val="20"/>
    </w:rPr>
  </w:style>
  <w:style w:type="character" w:customStyle="1" w:styleId="50">
    <w:name w:val="Заголовок 5 Знак"/>
    <w:link w:val="5"/>
    <w:rsid w:val="002003D3"/>
    <w:rPr>
      <w:rFonts w:ascii="XO Thames" w:hAnsi="XO Thames"/>
      <w:b/>
      <w:sz w:val="22"/>
    </w:rPr>
  </w:style>
  <w:style w:type="paragraph" w:styleId="ac">
    <w:name w:val="Body Text"/>
    <w:basedOn w:val="a"/>
    <w:link w:val="ad"/>
    <w:rsid w:val="002003D3"/>
    <w:pPr>
      <w:widowControl/>
      <w:ind w:left="227"/>
    </w:pPr>
    <w:rPr>
      <w:sz w:val="24"/>
    </w:rPr>
  </w:style>
  <w:style w:type="character" w:customStyle="1" w:styleId="ad">
    <w:name w:val="Основной текст Знак"/>
    <w:basedOn w:val="11"/>
    <w:link w:val="ac"/>
    <w:rsid w:val="002003D3"/>
    <w:rPr>
      <w:rFonts w:ascii="Times New Roman" w:hAnsi="Times New Roman"/>
      <w:sz w:val="24"/>
    </w:rPr>
  </w:style>
  <w:style w:type="character" w:customStyle="1" w:styleId="10">
    <w:name w:val="Заголовок 1 Знак"/>
    <w:link w:val="1"/>
    <w:rsid w:val="002003D3"/>
    <w:rPr>
      <w:rFonts w:ascii="XO Thames" w:hAnsi="XO Thames"/>
      <w:b/>
      <w:sz w:val="32"/>
    </w:rPr>
  </w:style>
  <w:style w:type="paragraph" w:customStyle="1" w:styleId="14">
    <w:name w:val="Гиперссылка1"/>
    <w:link w:val="ae"/>
    <w:rsid w:val="002003D3"/>
    <w:rPr>
      <w:color w:val="0000FF"/>
      <w:u w:val="single"/>
    </w:rPr>
  </w:style>
  <w:style w:type="character" w:styleId="ae">
    <w:name w:val="Hyperlink"/>
    <w:link w:val="14"/>
    <w:rsid w:val="002003D3"/>
    <w:rPr>
      <w:color w:val="0000FF"/>
      <w:u w:val="single"/>
    </w:rPr>
  </w:style>
  <w:style w:type="paragraph" w:customStyle="1" w:styleId="Footnote">
    <w:name w:val="Footnote"/>
    <w:link w:val="Footnote0"/>
    <w:rsid w:val="002003D3"/>
    <w:pPr>
      <w:ind w:firstLine="851"/>
      <w:jc w:val="both"/>
    </w:pPr>
    <w:rPr>
      <w:rFonts w:ascii="XO Thames" w:hAnsi="XO Thames"/>
    </w:rPr>
  </w:style>
  <w:style w:type="character" w:customStyle="1" w:styleId="Footnote0">
    <w:name w:val="Footnote"/>
    <w:link w:val="Footnote"/>
    <w:rsid w:val="002003D3"/>
    <w:rPr>
      <w:rFonts w:ascii="XO Thames" w:hAnsi="XO Thames"/>
      <w:sz w:val="22"/>
    </w:rPr>
  </w:style>
  <w:style w:type="paragraph" w:customStyle="1" w:styleId="15">
    <w:name w:val="Строгий1"/>
    <w:basedOn w:val="12"/>
    <w:link w:val="af"/>
    <w:rsid w:val="002003D3"/>
    <w:rPr>
      <w:b/>
    </w:rPr>
  </w:style>
  <w:style w:type="character" w:styleId="af">
    <w:name w:val="Strong"/>
    <w:basedOn w:val="a0"/>
    <w:link w:val="15"/>
    <w:rsid w:val="002003D3"/>
    <w:rPr>
      <w:b/>
    </w:rPr>
  </w:style>
  <w:style w:type="paragraph" w:customStyle="1" w:styleId="TableParagraph">
    <w:name w:val="Table Paragraph"/>
    <w:basedOn w:val="a"/>
    <w:link w:val="TableParagraph0"/>
    <w:rsid w:val="002003D3"/>
    <w:pPr>
      <w:widowControl/>
      <w:ind w:left="106"/>
    </w:pPr>
  </w:style>
  <w:style w:type="character" w:customStyle="1" w:styleId="TableParagraph0">
    <w:name w:val="Table Paragraph"/>
    <w:basedOn w:val="11"/>
    <w:link w:val="TableParagraph"/>
    <w:rsid w:val="002003D3"/>
    <w:rPr>
      <w:rFonts w:ascii="Times New Roman" w:hAnsi="Times New Roman"/>
    </w:rPr>
  </w:style>
  <w:style w:type="paragraph" w:styleId="16">
    <w:name w:val="toc 1"/>
    <w:next w:val="a"/>
    <w:link w:val="17"/>
    <w:uiPriority w:val="39"/>
    <w:rsid w:val="002003D3"/>
    <w:rPr>
      <w:rFonts w:ascii="XO Thames" w:hAnsi="XO Thames"/>
      <w:b/>
      <w:sz w:val="28"/>
    </w:rPr>
  </w:style>
  <w:style w:type="character" w:customStyle="1" w:styleId="17">
    <w:name w:val="Оглавление 1 Знак"/>
    <w:link w:val="16"/>
    <w:rsid w:val="002003D3"/>
    <w:rPr>
      <w:rFonts w:ascii="XO Thames" w:hAnsi="XO Thames"/>
      <w:b/>
      <w:sz w:val="28"/>
    </w:rPr>
  </w:style>
  <w:style w:type="paragraph" w:customStyle="1" w:styleId="110">
    <w:name w:val="Заголовок 11"/>
    <w:basedOn w:val="a"/>
    <w:link w:val="111"/>
    <w:rsid w:val="002003D3"/>
    <w:pPr>
      <w:widowControl/>
      <w:ind w:left="1307" w:hanging="721"/>
      <w:outlineLvl w:val="1"/>
    </w:pPr>
    <w:rPr>
      <w:b/>
      <w:sz w:val="24"/>
    </w:rPr>
  </w:style>
  <w:style w:type="character" w:customStyle="1" w:styleId="111">
    <w:name w:val="Заголовок 11"/>
    <w:basedOn w:val="11"/>
    <w:link w:val="110"/>
    <w:rsid w:val="002003D3"/>
    <w:rPr>
      <w:rFonts w:ascii="Times New Roman" w:hAnsi="Times New Roman"/>
      <w:b/>
      <w:sz w:val="24"/>
    </w:rPr>
  </w:style>
  <w:style w:type="paragraph" w:customStyle="1" w:styleId="HeaderandFooter">
    <w:name w:val="Header and Footer"/>
    <w:link w:val="HeaderandFooter0"/>
    <w:rsid w:val="002003D3"/>
    <w:pPr>
      <w:jc w:val="both"/>
    </w:pPr>
    <w:rPr>
      <w:rFonts w:ascii="XO Thames" w:hAnsi="XO Thames"/>
      <w:sz w:val="28"/>
    </w:rPr>
  </w:style>
  <w:style w:type="character" w:customStyle="1" w:styleId="HeaderandFooter0">
    <w:name w:val="Header and Footer"/>
    <w:link w:val="HeaderandFooter"/>
    <w:rsid w:val="002003D3"/>
    <w:rPr>
      <w:rFonts w:ascii="XO Thames" w:hAnsi="XO Thames"/>
      <w:sz w:val="28"/>
    </w:rPr>
  </w:style>
  <w:style w:type="paragraph" w:styleId="9">
    <w:name w:val="toc 9"/>
    <w:next w:val="a"/>
    <w:link w:val="90"/>
    <w:uiPriority w:val="39"/>
    <w:rsid w:val="002003D3"/>
    <w:pPr>
      <w:ind w:left="1600"/>
    </w:pPr>
    <w:rPr>
      <w:rFonts w:ascii="XO Thames" w:hAnsi="XO Thames"/>
      <w:sz w:val="28"/>
    </w:rPr>
  </w:style>
  <w:style w:type="character" w:customStyle="1" w:styleId="90">
    <w:name w:val="Оглавление 9 Знак"/>
    <w:link w:val="9"/>
    <w:rsid w:val="002003D3"/>
    <w:rPr>
      <w:rFonts w:ascii="XO Thames" w:hAnsi="XO Thames"/>
      <w:sz w:val="28"/>
    </w:rPr>
  </w:style>
  <w:style w:type="paragraph" w:styleId="8">
    <w:name w:val="toc 8"/>
    <w:next w:val="a"/>
    <w:link w:val="80"/>
    <w:uiPriority w:val="39"/>
    <w:rsid w:val="002003D3"/>
    <w:pPr>
      <w:ind w:left="1400"/>
    </w:pPr>
    <w:rPr>
      <w:rFonts w:ascii="XO Thames" w:hAnsi="XO Thames"/>
      <w:sz w:val="28"/>
    </w:rPr>
  </w:style>
  <w:style w:type="character" w:customStyle="1" w:styleId="80">
    <w:name w:val="Оглавление 8 Знак"/>
    <w:link w:val="8"/>
    <w:rsid w:val="002003D3"/>
    <w:rPr>
      <w:rFonts w:ascii="XO Thames" w:hAnsi="XO Thames"/>
      <w:sz w:val="28"/>
    </w:rPr>
  </w:style>
  <w:style w:type="paragraph" w:styleId="51">
    <w:name w:val="toc 5"/>
    <w:next w:val="a"/>
    <w:link w:val="52"/>
    <w:uiPriority w:val="39"/>
    <w:rsid w:val="002003D3"/>
    <w:pPr>
      <w:ind w:left="800"/>
    </w:pPr>
    <w:rPr>
      <w:rFonts w:ascii="XO Thames" w:hAnsi="XO Thames"/>
      <w:sz w:val="28"/>
    </w:rPr>
  </w:style>
  <w:style w:type="character" w:customStyle="1" w:styleId="52">
    <w:name w:val="Оглавление 5 Знак"/>
    <w:link w:val="51"/>
    <w:rsid w:val="002003D3"/>
    <w:rPr>
      <w:rFonts w:ascii="XO Thames" w:hAnsi="XO Thames"/>
      <w:sz w:val="28"/>
    </w:rPr>
  </w:style>
  <w:style w:type="paragraph" w:styleId="af0">
    <w:name w:val="Subtitle"/>
    <w:next w:val="a"/>
    <w:link w:val="af1"/>
    <w:uiPriority w:val="11"/>
    <w:qFormat/>
    <w:rsid w:val="002003D3"/>
    <w:pPr>
      <w:jc w:val="both"/>
    </w:pPr>
    <w:rPr>
      <w:rFonts w:ascii="XO Thames" w:hAnsi="XO Thames"/>
      <w:i/>
      <w:sz w:val="24"/>
    </w:rPr>
  </w:style>
  <w:style w:type="character" w:customStyle="1" w:styleId="af1">
    <w:name w:val="Подзаголовок Знак"/>
    <w:link w:val="af0"/>
    <w:rsid w:val="002003D3"/>
    <w:rPr>
      <w:rFonts w:ascii="XO Thames" w:hAnsi="XO Thames"/>
      <w:i/>
      <w:sz w:val="24"/>
    </w:rPr>
  </w:style>
  <w:style w:type="paragraph" w:styleId="af2">
    <w:name w:val="Title"/>
    <w:basedOn w:val="a"/>
    <w:link w:val="af3"/>
    <w:uiPriority w:val="10"/>
    <w:qFormat/>
    <w:rsid w:val="002003D3"/>
    <w:pPr>
      <w:widowControl/>
      <w:spacing w:before="163"/>
      <w:ind w:left="1891" w:right="1889"/>
      <w:jc w:val="center"/>
    </w:pPr>
    <w:rPr>
      <w:b/>
      <w:sz w:val="28"/>
    </w:rPr>
  </w:style>
  <w:style w:type="character" w:customStyle="1" w:styleId="af3">
    <w:name w:val="Заголовок Знак"/>
    <w:basedOn w:val="11"/>
    <w:link w:val="af2"/>
    <w:rsid w:val="002003D3"/>
    <w:rPr>
      <w:rFonts w:ascii="Times New Roman" w:hAnsi="Times New Roman"/>
      <w:b/>
      <w:sz w:val="28"/>
    </w:rPr>
  </w:style>
  <w:style w:type="character" w:customStyle="1" w:styleId="40">
    <w:name w:val="Заголовок 4 Знак"/>
    <w:link w:val="4"/>
    <w:rsid w:val="002003D3"/>
    <w:rPr>
      <w:rFonts w:ascii="XO Thames" w:hAnsi="XO Thames"/>
      <w:b/>
      <w:sz w:val="24"/>
    </w:rPr>
  </w:style>
  <w:style w:type="character" w:customStyle="1" w:styleId="20">
    <w:name w:val="Заголовок 2 Знак"/>
    <w:link w:val="2"/>
    <w:rsid w:val="002003D3"/>
    <w:rPr>
      <w:rFonts w:ascii="XO Thames" w:hAnsi="XO Thames"/>
      <w:b/>
      <w:sz w:val="28"/>
    </w:rPr>
  </w:style>
  <w:style w:type="table" w:styleId="af4">
    <w:name w:val="Table Grid"/>
    <w:basedOn w:val="a1"/>
    <w:rsid w:val="002003D3"/>
    <w:pPr>
      <w:widowControl/>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9"/>
    <w:basedOn w:val="a1"/>
    <w:rsid w:val="002003D3"/>
    <w:pPr>
      <w:widowControl/>
    </w:pPr>
    <w:rPr>
      <w:rFonts w:ascii="Times New Roman" w:hAnsi="Times New Roman"/>
      <w:sz w:val="24"/>
    </w:rPr>
    <w:tblPr>
      <w:tblCellMar>
        <w:left w:w="0" w:type="dxa"/>
        <w:right w:w="0" w:type="dxa"/>
      </w:tblCellMar>
    </w:tblPr>
  </w:style>
  <w:style w:type="table" w:customStyle="1" w:styleId="TableNormal">
    <w:name w:val="Table Normal"/>
    <w:rsid w:val="002003D3"/>
    <w:tblPr>
      <w:tblInd w:w="0" w:type="dxa"/>
      <w:tblCellMar>
        <w:top w:w="0" w:type="dxa"/>
        <w:left w:w="0" w:type="dxa"/>
        <w:bottom w:w="0" w:type="dxa"/>
        <w:right w:w="0" w:type="dxa"/>
      </w:tblCellMar>
    </w:tblPr>
  </w:style>
  <w:style w:type="character" w:customStyle="1" w:styleId="60">
    <w:name w:val="Заголовок 6 Знак"/>
    <w:basedOn w:val="a0"/>
    <w:link w:val="6"/>
    <w:uiPriority w:val="9"/>
    <w:rsid w:val="002A68C5"/>
    <w:rPr>
      <w:rFonts w:asciiTheme="majorHAnsi" w:eastAsiaTheme="majorEastAsia" w:hAnsiTheme="majorHAnsi" w:cstheme="majorBidi"/>
      <w:color w:val="243F60" w:themeColor="accent1" w:themeShade="7F"/>
    </w:rPr>
  </w:style>
  <w:style w:type="character" w:customStyle="1" w:styleId="18">
    <w:name w:val="Неразрешенное упоминание1"/>
    <w:basedOn w:val="a0"/>
    <w:uiPriority w:val="99"/>
    <w:semiHidden/>
    <w:unhideWhenUsed/>
    <w:rsid w:val="00441366"/>
    <w:rPr>
      <w:color w:val="605E5C"/>
      <w:shd w:val="clear" w:color="auto" w:fill="E1DFDD"/>
    </w:rPr>
  </w:style>
  <w:style w:type="character" w:customStyle="1" w:styleId="23">
    <w:name w:val="Неразрешенное упоминание2"/>
    <w:basedOn w:val="a0"/>
    <w:uiPriority w:val="99"/>
    <w:semiHidden/>
    <w:unhideWhenUsed/>
    <w:rsid w:val="00AC6171"/>
    <w:rPr>
      <w:color w:val="605E5C"/>
      <w:shd w:val="clear" w:color="auto" w:fill="E1DFDD"/>
    </w:rPr>
  </w:style>
  <w:style w:type="paragraph" w:styleId="af5">
    <w:name w:val="header"/>
    <w:basedOn w:val="a"/>
    <w:link w:val="af6"/>
    <w:uiPriority w:val="99"/>
    <w:unhideWhenUsed/>
    <w:rsid w:val="003F751E"/>
    <w:pPr>
      <w:tabs>
        <w:tab w:val="center" w:pos="4677"/>
        <w:tab w:val="right" w:pos="9355"/>
      </w:tabs>
    </w:pPr>
  </w:style>
  <w:style w:type="character" w:customStyle="1" w:styleId="af6">
    <w:name w:val="Верхний колонтитул Знак"/>
    <w:basedOn w:val="a0"/>
    <w:link w:val="af5"/>
    <w:uiPriority w:val="99"/>
    <w:rsid w:val="003F751E"/>
    <w:rPr>
      <w:rFonts w:ascii="Times New Roman" w:hAnsi="Times New Roman"/>
    </w:rPr>
  </w:style>
  <w:style w:type="paragraph" w:styleId="af7">
    <w:name w:val="footer"/>
    <w:basedOn w:val="a"/>
    <w:link w:val="af8"/>
    <w:uiPriority w:val="99"/>
    <w:unhideWhenUsed/>
    <w:rsid w:val="003F751E"/>
    <w:pPr>
      <w:tabs>
        <w:tab w:val="center" w:pos="4677"/>
        <w:tab w:val="right" w:pos="9355"/>
      </w:tabs>
    </w:pPr>
  </w:style>
  <w:style w:type="character" w:customStyle="1" w:styleId="af8">
    <w:name w:val="Нижний колонтитул Знак"/>
    <w:basedOn w:val="a0"/>
    <w:link w:val="af7"/>
    <w:uiPriority w:val="99"/>
    <w:rsid w:val="003F751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6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8377B-E0DE-4B79-A911-9D02EE9D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11</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Andrei</cp:lastModifiedBy>
  <cp:revision>22</cp:revision>
  <dcterms:created xsi:type="dcterms:W3CDTF">2025-02-24T12:50:00Z</dcterms:created>
  <dcterms:modified xsi:type="dcterms:W3CDTF">2025-07-03T12:50:00Z</dcterms:modified>
</cp:coreProperties>
</file>